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26" w:rsidRDefault="00044B26" w:rsidP="00E23A36">
      <w:pPr>
        <w:pStyle w:val="Titre1"/>
      </w:pPr>
      <w:r>
        <w:rPr>
          <w:noProof/>
        </w:rPr>
        <mc:AlternateContent>
          <mc:Choice Requires="wps">
            <w:drawing>
              <wp:anchor distT="0" distB="0" distL="114300" distR="114300" simplePos="0" relativeHeight="251661312" behindDoc="0" locked="0" layoutInCell="1" allowOverlap="1" wp14:anchorId="7B82B7EA" wp14:editId="60D67C53">
                <wp:simplePos x="0" y="0"/>
                <wp:positionH relativeFrom="column">
                  <wp:posOffset>3886200</wp:posOffset>
                </wp:positionH>
                <wp:positionV relativeFrom="paragraph">
                  <wp:posOffset>-228600</wp:posOffset>
                </wp:positionV>
                <wp:extent cx="3086100" cy="1257300"/>
                <wp:effectExtent l="0" t="0" r="1905" b="190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82B7EA" id="_x0000_t202" coordsize="21600,21600" o:spt="202" path="m,l,21600r21600,l21600,xe">
                <v:stroke joinstyle="miter"/>
                <v:path gradientshapeok="t" o:connecttype="rect"/>
              </v:shapetype>
              <v:shape id="Zone de texte 9" o:spid="_x0000_s1026" type="#_x0000_t202" style="position:absolute;margin-left:306pt;margin-top:-18pt;width:243pt;height: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" stroked="f">
                <v:textbox>
                  <w:txbxContent>
                    <w:p w:rsidR="00044B26" w:rsidRPr="00924168" w:rsidRDefault="00044B26" w:rsidP="00044B26">
                      <w:pPr>
                        <w:jc w:val="center"/>
                        <w:rPr>
                          <w:rFonts w:ascii="Calibri" w:hAnsi="Calibri"/>
                          <w:b/>
                          <w:color w:val="070FB1"/>
                          <w:sz w:val="28"/>
                          <w:szCs w:val="28"/>
                        </w:rPr>
                      </w:pPr>
                      <w:r w:rsidRPr="00924168">
                        <w:rPr>
                          <w:rFonts w:ascii="Calibri" w:hAnsi="Calibri"/>
                          <w:b/>
                          <w:color w:val="070FB1"/>
                          <w:sz w:val="28"/>
                          <w:szCs w:val="28"/>
                        </w:rPr>
                        <w:t xml:space="preserve">Office de Tourisme </w:t>
                      </w:r>
                      <w:r w:rsidR="00C31ACA">
                        <w:rPr>
                          <w:rFonts w:ascii="Calibri" w:hAnsi="Calibri"/>
                          <w:b/>
                          <w:color w:val="070FB1"/>
                          <w:sz w:val="28"/>
                          <w:szCs w:val="28"/>
                        </w:rPr>
                        <w:t>Landes Chalosse</w:t>
                      </w:r>
                    </w:p>
                    <w:p w:rsidR="00044B26" w:rsidRPr="00F768F6" w:rsidRDefault="00044B26" w:rsidP="00044B26">
                      <w:pPr>
                        <w:jc w:val="center"/>
                        <w:rPr>
                          <w:rFonts w:ascii="Calibri" w:hAnsi="Calibri"/>
                          <w:color w:val="404040"/>
                        </w:rPr>
                      </w:pPr>
                      <w:r w:rsidRPr="00F768F6">
                        <w:rPr>
                          <w:rFonts w:ascii="Calibri" w:hAnsi="Calibri"/>
                          <w:color w:val="404040"/>
                        </w:rPr>
                        <w:t>Place du Tour du Sol</w:t>
                      </w:r>
                    </w:p>
                    <w:p w:rsidR="00044B26" w:rsidRPr="00F768F6" w:rsidRDefault="00044B26" w:rsidP="00044B26">
                      <w:pPr>
                        <w:jc w:val="center"/>
                        <w:rPr>
                          <w:rFonts w:ascii="Calibri" w:hAnsi="Calibri"/>
                          <w:color w:val="404040"/>
                        </w:rPr>
                      </w:pPr>
                      <w:r w:rsidRPr="00F768F6">
                        <w:rPr>
                          <w:rFonts w:ascii="Calibri" w:hAnsi="Calibri"/>
                          <w:color w:val="404040"/>
                        </w:rPr>
                        <w:t>40500 SAINT SEVER</w:t>
                      </w:r>
                    </w:p>
                    <w:p w:rsidR="00044B26" w:rsidRPr="00F768F6" w:rsidRDefault="00044B26" w:rsidP="00044B26">
                      <w:pPr>
                        <w:jc w:val="center"/>
                        <w:rPr>
                          <w:rFonts w:ascii="Calibri" w:hAnsi="Calibri"/>
                          <w:color w:val="404040"/>
                        </w:rPr>
                      </w:pPr>
                      <w:r w:rsidRPr="00F768F6">
                        <w:rPr>
                          <w:rFonts w:ascii="Calibri" w:hAnsi="Calibri"/>
                          <w:color w:val="404040"/>
                        </w:rPr>
                        <w:sym w:font="Wingdings" w:char="F028"/>
                      </w:r>
                      <w:r w:rsidRPr="00F768F6">
                        <w:rPr>
                          <w:rFonts w:ascii="Calibri" w:hAnsi="Calibri"/>
                          <w:color w:val="404040"/>
                        </w:rPr>
                        <w:t>+33 (0)5 58 76 34 64</w:t>
                      </w:r>
                    </w:p>
                    <w:p w:rsidR="00044B26" w:rsidRPr="00F768F6" w:rsidRDefault="00044B26" w:rsidP="00044B26">
                      <w:pPr>
                        <w:jc w:val="center"/>
                        <w:rPr>
                          <w:rFonts w:ascii="Calibri" w:hAnsi="Calibri"/>
                          <w:color w:val="404040"/>
                        </w:rPr>
                      </w:pPr>
                      <w:r w:rsidRPr="00F768F6">
                        <w:rPr>
                          <w:rFonts w:ascii="Calibri" w:hAnsi="Calibri"/>
                          <w:color w:val="404040"/>
                        </w:rPr>
                        <w:t xml:space="preserve">Antenne Hagetmau : </w:t>
                      </w:r>
                      <w:r w:rsidRPr="00F768F6">
                        <w:rPr>
                          <w:rFonts w:ascii="Calibri" w:hAnsi="Calibri"/>
                          <w:color w:val="404040"/>
                        </w:rPr>
                        <w:sym w:font="Wingdings" w:char="F028"/>
                      </w:r>
                      <w:r w:rsidRPr="00F768F6">
                        <w:rPr>
                          <w:rFonts w:ascii="Calibri" w:hAnsi="Calibri"/>
                          <w:color w:val="404040"/>
                        </w:rPr>
                        <w:t xml:space="preserve">+33 (0)5 58 79 38 26 </w:t>
                      </w:r>
                    </w:p>
                    <w:p w:rsidR="00044B26" w:rsidRPr="00A16071" w:rsidRDefault="00044B26" w:rsidP="00044B26">
                      <w:pPr>
                        <w:jc w:val="center"/>
                        <w:rPr>
                          <w:color w:val="808080"/>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F6C60C9" wp14:editId="1BC9B053">
                <wp:simplePos x="0" y="0"/>
                <wp:positionH relativeFrom="column">
                  <wp:posOffset>342900</wp:posOffset>
                </wp:positionH>
                <wp:positionV relativeFrom="paragraph">
                  <wp:posOffset>-228600</wp:posOffset>
                </wp:positionV>
                <wp:extent cx="904875" cy="745490"/>
                <wp:effectExtent l="0" t="0" r="1905" b="0"/>
                <wp:wrapNone/>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745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F6C60C9" id="Zone de texte 8" o:spid="_x0000_s1027" type="#_x0000_t202" style="position:absolute;margin-left:27pt;margin-top:-18pt;width:71.25pt;height:58.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" stroked="f">
                <v:textbox style="mso-fit-shape-to-text:t">
                  <w:txbxContent>
                    <w:p w:rsidR="00044B26" w:rsidRDefault="00044B26" w:rsidP="00044B26">
                      <w:r>
                        <w:rPr>
                          <w:noProof/>
                        </w:rPr>
                        <w:drawing>
                          <wp:inline distT="0" distB="0" distL="0" distR="0" wp14:anchorId="082B3FD5" wp14:editId="7E3C8D8A">
                            <wp:extent cx="723900" cy="657225"/>
                            <wp:effectExtent l="0" t="0" r="0" b="9525"/>
                            <wp:docPr id="7" name="Image 7" descr="Logo Qualité tou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Qualité touris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657225"/>
                                    </a:xfrm>
                                    <a:prstGeom prst="rect">
                                      <a:avLst/>
                                    </a:prstGeom>
                                    <a:noFill/>
                                    <a:ln>
                                      <a:noFill/>
                                    </a:ln>
                                  </pic:spPr>
                                </pic:pic>
                              </a:graphicData>
                            </a:graphic>
                          </wp:inline>
                        </w:drawing>
                      </w:r>
                    </w:p>
                  </w:txbxContent>
                </v:textbox>
              </v:shape>
            </w:pict>
          </mc:Fallback>
        </mc:AlternateContent>
      </w:r>
    </w:p>
    <w:p w:rsidR="00044B26" w:rsidRDefault="00044B26" w:rsidP="00044B26"/>
    <w:p w:rsidR="00044B26" w:rsidRDefault="00044B26" w:rsidP="00044B26"/>
    <w:p w:rsidR="00044B26" w:rsidRDefault="00044B26" w:rsidP="00044B26">
      <w:r>
        <w:rPr>
          <w:noProof/>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45720</wp:posOffset>
                </wp:positionV>
                <wp:extent cx="2057400" cy="342900"/>
                <wp:effectExtent l="0" t="0" r="1905" b="190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6" o:spid="_x0000_s1028" type="#_x0000_t202" style="position:absolute;margin-left:0;margin-top:3.6pt;width:162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" stroked="f">
                <v:textbox>
                  <w:txbxContent>
                    <w:p w:rsidR="00044B26" w:rsidRPr="00F768F6" w:rsidRDefault="00044B26" w:rsidP="00044B26">
                      <w:pPr>
                        <w:rPr>
                          <w:rFonts w:ascii="Calibri" w:hAnsi="Calibri"/>
                          <w:color w:val="404040"/>
                        </w:rPr>
                      </w:pPr>
                      <w:r w:rsidRPr="00F768F6">
                        <w:rPr>
                          <w:rFonts w:ascii="Calibri" w:hAnsi="Calibri"/>
                          <w:color w:val="404040"/>
                        </w:rPr>
                        <w:t>www.landes-chalosse.com</w:t>
                      </w:r>
                    </w:p>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6812915" cy="1386205"/>
                <wp:effectExtent l="83820" t="474345" r="8890" b="539750"/>
                <wp:wrapNone/>
                <wp:docPr id="5" name="Vagu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2915" cy="1386205"/>
                        </a:xfrm>
                        <a:prstGeom prst="wave">
                          <a:avLst>
                            <a:gd name="adj1" fmla="val 13005"/>
                            <a:gd name="adj2" fmla="val 0"/>
                          </a:avLst>
                        </a:prstGeom>
                        <a:gradFill rotWithShape="0">
                          <a:gsLst>
                            <a:gs pos="0">
                              <a:srgbClr val="0070C0"/>
                            </a:gs>
                            <a:gs pos="100000">
                              <a:srgbClr val="0070C0">
                                <a:gamma/>
                                <a:tint val="20000"/>
                                <a:invGamma/>
                              </a:srgbClr>
                            </a:gs>
                          </a:gsLst>
                          <a:lin ang="2700000" scaled="1"/>
                        </a:gradFill>
                        <a:ln w="9525">
                          <a:solidFill>
                            <a:srgbClr val="FFC000"/>
                          </a:solidFill>
                          <a:round/>
                          <a:headEnd/>
                          <a:tailEnd/>
                        </a:ln>
                        <a:effectLst>
                          <a:outerShdw dist="107763" dir="8100000" algn="ctr" rotWithShape="0">
                            <a:srgbClr val="FFC000">
                              <a:alpha val="50000"/>
                            </a:srgbClr>
                          </a:outerShdw>
                        </a:effectLst>
                      </wps:spPr>
                      <wps:txbx>
                        <w:txbxContent>
                          <w:p w:rsidR="00044B26" w:rsidRDefault="00044B26" w:rsidP="00044B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5" o:spid="_x0000_s1029" type="#_x0000_t64" style="position:absolute;margin-left:0;margin-top:3pt;width:536.45pt;height:10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" fillcolor="#0070c0" strokecolor="#ffc000">
                <v:fill color2="#cce2f2" angle="45" focus="100%" type="gradient"/>
                <v:shadow on="t" color="#ffc000" opacity=".5" offset="-6pt,6pt"/>
                <v:textbox>
                  <w:txbxContent>
                    <w:p w:rsidR="00044B26" w:rsidRDefault="00044B26" w:rsidP="00044B26"/>
                  </w:txbxContent>
                </v:textbox>
              </v:shape>
            </w:pict>
          </mc:Fallback>
        </mc:AlternateContent>
      </w:r>
    </w:p>
    <w:p w:rsidR="00044B26" w:rsidRDefault="00044B26" w:rsidP="00044B26"/>
    <w:p w:rsidR="00044B26" w:rsidRDefault="00044B26" w:rsidP="00044B26">
      <w:r>
        <w:rPr>
          <w:noProof/>
        </w:rPr>
        <mc:AlternateContent>
          <mc:Choice Requires="wps">
            <w:drawing>
              <wp:anchor distT="0" distB="0" distL="114300" distR="114300" simplePos="0" relativeHeight="251663360" behindDoc="0" locked="0" layoutInCell="1" allowOverlap="1" wp14:anchorId="2C03B320" wp14:editId="24FB9FE1">
                <wp:simplePos x="0" y="0"/>
                <wp:positionH relativeFrom="column">
                  <wp:posOffset>66675</wp:posOffset>
                </wp:positionH>
                <wp:positionV relativeFrom="paragraph">
                  <wp:posOffset>36195</wp:posOffset>
                </wp:positionV>
                <wp:extent cx="3600450" cy="581025"/>
                <wp:effectExtent l="0" t="0" r="0" b="9525"/>
                <wp:wrapNone/>
                <wp:docPr id="3" name="Zone de text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b/>
                                <w:color w:val="FFFFFF"/>
                                <w:sz w:val="28"/>
                                <w:szCs w:val="28"/>
                              </w:rPr>
                            </w:pPr>
                            <w:r>
                              <w:rPr>
                                <w:rFonts w:ascii="Calibri" w:hAnsi="Calibri"/>
                                <w:b/>
                                <w:color w:val="FFFFFF"/>
                                <w:sz w:val="28"/>
                                <w:szCs w:val="28"/>
                              </w:rPr>
                              <w:t>Compte Rendu Groupe Local Qualité</w:t>
                            </w:r>
                            <w:r w:rsidR="00E23A36">
                              <w:rPr>
                                <w:rFonts w:ascii="Calibri" w:hAnsi="Calibri"/>
                                <w:b/>
                                <w:color w:val="FFFFFF"/>
                                <w:sz w:val="28"/>
                                <w:szCs w:val="28"/>
                              </w:rPr>
                              <w:t xml:space="preserve"> </w:t>
                            </w:r>
                            <w:r w:rsidR="002862AA">
                              <w:rPr>
                                <w:rFonts w:ascii="Calibri" w:hAnsi="Calibri"/>
                                <w:b/>
                                <w:color w:val="FFFFFF"/>
                                <w:sz w:val="28"/>
                                <w:szCs w:val="28"/>
                              </w:rPr>
                              <w:t>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3B320" id="Zone de texte 3" o:spid="_x0000_s1030" type="#_x0000_t202" style="position:absolute;margin-left:5.25pt;margin-top:2.85pt;width:283.5pt;height:4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" filled="f" stroked="f">
                <v:textbox>
                  <w:txbxContent>
                    <w:p w:rsidR="00044B26" w:rsidRPr="00F768F6" w:rsidRDefault="00044B26" w:rsidP="00044B26">
                      <w:pPr>
                        <w:rPr>
                          <w:rFonts w:ascii="Calibri" w:hAnsi="Calibri"/>
                          <w:b/>
                          <w:color w:val="FFFFFF"/>
                          <w:sz w:val="28"/>
                          <w:szCs w:val="28"/>
                        </w:rPr>
                      </w:pPr>
                      <w:r>
                        <w:rPr>
                          <w:rFonts w:ascii="Calibri" w:hAnsi="Calibri"/>
                          <w:b/>
                          <w:color w:val="FFFFFF"/>
                          <w:sz w:val="28"/>
                          <w:szCs w:val="28"/>
                        </w:rPr>
                        <w:t>Compte Rendu Groupe Local Qualité</w:t>
                      </w:r>
                      <w:r w:rsidR="00E23A36">
                        <w:rPr>
                          <w:rFonts w:ascii="Calibri" w:hAnsi="Calibri"/>
                          <w:b/>
                          <w:color w:val="FFFFFF"/>
                          <w:sz w:val="28"/>
                          <w:szCs w:val="28"/>
                        </w:rPr>
                        <w:t xml:space="preserve"> </w:t>
                      </w:r>
                      <w:r w:rsidR="002862AA">
                        <w:rPr>
                          <w:rFonts w:ascii="Calibri" w:hAnsi="Calibri"/>
                          <w:b/>
                          <w:color w:val="FFFFFF"/>
                          <w:sz w:val="28"/>
                          <w:szCs w:val="28"/>
                        </w:rPr>
                        <w:t>2020</w:t>
                      </w:r>
                    </w:p>
                  </w:txbxContent>
                </v:textbox>
              </v:shape>
            </w:pict>
          </mc:Fallback>
        </mc:AlternateContent>
      </w:r>
    </w:p>
    <w:p w:rsidR="00044B26" w:rsidRDefault="00044B26" w:rsidP="00044B26">
      <w:r>
        <w:rPr>
          <w:noProof/>
          <w:color w:val="FF0000"/>
        </w:rPr>
        <mc:AlternateContent>
          <mc:Choice Requires="wps">
            <w:drawing>
              <wp:anchor distT="0" distB="0" distL="114300" distR="114300" simplePos="0" relativeHeight="251665408" behindDoc="0" locked="0" layoutInCell="1" allowOverlap="1" wp14:anchorId="5783B3FD" wp14:editId="729CD16A">
                <wp:simplePos x="0" y="0"/>
                <wp:positionH relativeFrom="column">
                  <wp:posOffset>4457700</wp:posOffset>
                </wp:positionH>
                <wp:positionV relativeFrom="paragraph">
                  <wp:posOffset>83820</wp:posOffset>
                </wp:positionV>
                <wp:extent cx="2400300" cy="571500"/>
                <wp:effectExtent l="0"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83B3FD" id="Zone de texte 2" o:spid="_x0000_s1031" type="#_x0000_t202" style="position:absolute;margin-left:351pt;margin-top:6.6pt;width:189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" filled="f" stroked="f">
                <v:textbox>
                  <w:txbxContent>
                    <w:p w:rsidR="00044B26" w:rsidRPr="003B2031" w:rsidRDefault="00683E1C" w:rsidP="00044B26">
                      <w:r>
                        <w:rPr>
                          <w:noProof/>
                        </w:rPr>
                        <w:drawing>
                          <wp:inline distT="0" distB="0" distL="0" distR="0">
                            <wp:extent cx="1316355" cy="48006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017_logo Landes Chalosse sans fond 002  ©Raccourci.png"/>
                                    <pic:cNvPicPr/>
                                  </pic:nvPicPr>
                                  <pic:blipFill>
                                    <a:blip r:embed="rId7">
                                      <a:extLst>
                                        <a:ext uri="{28A0092B-C50C-407E-A947-70E740481C1C}">
                                          <a14:useLocalDpi xmlns:a14="http://schemas.microsoft.com/office/drawing/2010/main" val="0"/>
                                        </a:ext>
                                      </a:extLst>
                                    </a:blip>
                                    <a:stretch>
                                      <a:fillRect/>
                                    </a:stretch>
                                  </pic:blipFill>
                                  <pic:spPr>
                                    <a:xfrm>
                                      <a:off x="0" y="0"/>
                                      <a:ext cx="1316355" cy="480060"/>
                                    </a:xfrm>
                                    <a:prstGeom prst="rect">
                                      <a:avLst/>
                                    </a:prstGeom>
                                  </pic:spPr>
                                </pic:pic>
                              </a:graphicData>
                            </a:graphic>
                          </wp:inline>
                        </w:drawing>
                      </w:r>
                    </w:p>
                  </w:txbxContent>
                </v:textbox>
              </v:shape>
            </w:pict>
          </mc:Fallback>
        </mc:AlternateContent>
      </w:r>
    </w:p>
    <w:p w:rsidR="00044B26" w:rsidRDefault="00E23A36" w:rsidP="00044B26">
      <w:r>
        <w:rPr>
          <w:noProof/>
        </w:rPr>
        <mc:AlternateContent>
          <mc:Choice Requires="wps">
            <w:drawing>
              <wp:anchor distT="0" distB="0" distL="114300" distR="114300" simplePos="0" relativeHeight="251664384" behindDoc="0" locked="0" layoutInCell="1" allowOverlap="1" wp14:anchorId="15049117" wp14:editId="6B3ED53A">
                <wp:simplePos x="0" y="0"/>
                <wp:positionH relativeFrom="column">
                  <wp:posOffset>2275205</wp:posOffset>
                </wp:positionH>
                <wp:positionV relativeFrom="paragraph">
                  <wp:posOffset>11430</wp:posOffset>
                </wp:positionV>
                <wp:extent cx="2537460" cy="854710"/>
                <wp:effectExtent l="0" t="0" r="0" b="254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7460" cy="85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683E1C">
                              <w:rPr>
                                <w:rFonts w:ascii="Calibri" w:hAnsi="Calibri"/>
                                <w:b/>
                                <w:color w:val="FFFFFF"/>
                              </w:rPr>
                              <w:t>26 mars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049117" id="Zone de texte 4" o:spid="_x0000_s1032" type="#_x0000_t202" style="position:absolute;margin-left:179.15pt;margin-top:.9pt;width:199.8pt;height:6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" filled="f" stroked="f">
                <v:textbox>
                  <w:txbxContent>
                    <w:p w:rsidR="00044B26" w:rsidRPr="00F768F6" w:rsidRDefault="00044B26" w:rsidP="00044B26">
                      <w:pPr>
                        <w:rPr>
                          <w:rFonts w:ascii="Calibri" w:hAnsi="Calibri"/>
                          <w:b/>
                          <w:color w:val="FFFFFF"/>
                        </w:rPr>
                      </w:pPr>
                      <w:r w:rsidRPr="00F768F6">
                        <w:rPr>
                          <w:rFonts w:ascii="Calibri" w:hAnsi="Calibri"/>
                          <w:b/>
                          <w:color w:val="FFFFFF"/>
                        </w:rPr>
                        <w:t xml:space="preserve">Date d’actualisation : </w:t>
                      </w:r>
                      <w:r w:rsidR="00683E1C">
                        <w:rPr>
                          <w:rFonts w:ascii="Calibri" w:hAnsi="Calibri"/>
                          <w:b/>
                          <w:color w:val="FFFFFF"/>
                        </w:rPr>
                        <w:t>26 mars 2021</w:t>
                      </w:r>
                    </w:p>
                  </w:txbxContent>
                </v:textbox>
              </v:shape>
            </w:pict>
          </mc:Fallback>
        </mc:AlternateContent>
      </w:r>
    </w:p>
    <w:p w:rsidR="00044B26" w:rsidRDefault="00044B26" w:rsidP="00044B26"/>
    <w:p w:rsidR="00044B26" w:rsidRDefault="00044B26" w:rsidP="00044B26"/>
    <w:p w:rsidR="00044B26" w:rsidRPr="00F10300" w:rsidRDefault="00044B26" w:rsidP="00044B26">
      <w:pPr>
        <w:rPr>
          <w:b/>
          <w:color w:val="404040"/>
          <w:u w:val="single"/>
        </w:rPr>
      </w:pPr>
    </w:p>
    <w:p w:rsidR="00044B26" w:rsidRPr="00F768F6" w:rsidRDefault="00044B26" w:rsidP="00044B26">
      <w:pPr>
        <w:rPr>
          <w:rFonts w:ascii="Calibri" w:hAnsi="Calibri"/>
          <w:color w:val="404040"/>
        </w:rPr>
      </w:pPr>
      <w:r w:rsidRPr="00F768F6">
        <w:rPr>
          <w:rFonts w:ascii="Calibri" w:hAnsi="Calibri"/>
          <w:b/>
          <w:color w:val="404040"/>
          <w:u w:val="single"/>
        </w:rPr>
        <w:t>Référent Qualité</w:t>
      </w:r>
      <w:r w:rsidRPr="00F768F6">
        <w:rPr>
          <w:rFonts w:ascii="Calibri" w:hAnsi="Calibri"/>
          <w:color w:val="404040"/>
        </w:rPr>
        <w:t> : Gisèle FRAY</w:t>
      </w:r>
      <w:r w:rsidRPr="00F768F6">
        <w:rPr>
          <w:rFonts w:ascii="Calibri" w:hAnsi="Calibri"/>
          <w:color w:val="404040"/>
        </w:rPr>
        <w:tab/>
      </w:r>
      <w:r w:rsidRPr="00F768F6">
        <w:rPr>
          <w:rFonts w:ascii="Calibri" w:hAnsi="Calibri"/>
          <w:color w:val="404040"/>
        </w:rPr>
        <w:tab/>
      </w:r>
      <w:r w:rsidRPr="00F768F6">
        <w:rPr>
          <w:rFonts w:ascii="Calibri" w:hAnsi="Calibri"/>
          <w:color w:val="404040"/>
        </w:rPr>
        <w:tab/>
      </w:r>
    </w:p>
    <w:p w:rsidR="00044B26" w:rsidRPr="00F768F6" w:rsidRDefault="00044B26" w:rsidP="00044B26">
      <w:pPr>
        <w:rPr>
          <w:rFonts w:ascii="Calibri" w:hAnsi="Calibri"/>
          <w:color w:val="404040"/>
        </w:rPr>
      </w:pPr>
      <w:r w:rsidRPr="00F768F6">
        <w:rPr>
          <w:rFonts w:ascii="Calibri" w:hAnsi="Calibri"/>
          <w:b/>
          <w:color w:val="404040"/>
          <w:u w:val="single"/>
        </w:rPr>
        <w:t>Responsable suivi fiche</w:t>
      </w:r>
      <w:r w:rsidRPr="00F768F6">
        <w:rPr>
          <w:rFonts w:ascii="Calibri" w:hAnsi="Calibri"/>
          <w:color w:val="404040"/>
        </w:rPr>
        <w:t xml:space="preserve"> : </w:t>
      </w:r>
      <w:r w:rsidR="00D369FA">
        <w:rPr>
          <w:rFonts w:ascii="Calibri" w:hAnsi="Calibri"/>
          <w:color w:val="404040"/>
        </w:rPr>
        <w:t>Gisèle FRAY</w:t>
      </w:r>
    </w:p>
    <w:p w:rsidR="00044B26" w:rsidRPr="00F768F6" w:rsidRDefault="00044B26" w:rsidP="00044B26">
      <w:pPr>
        <w:jc w:val="both"/>
        <w:rPr>
          <w:rFonts w:ascii="Calibri" w:hAnsi="Calibri"/>
          <w:color w:val="404040"/>
        </w:rPr>
      </w:pPr>
      <w:r w:rsidRPr="00F768F6">
        <w:rPr>
          <w:rFonts w:ascii="Calibri" w:hAnsi="Calibri"/>
          <w:b/>
          <w:color w:val="404040"/>
          <w:u w:val="single"/>
        </w:rPr>
        <w:t>Personnes concernées</w:t>
      </w:r>
      <w:r w:rsidRPr="00F768F6">
        <w:rPr>
          <w:rFonts w:ascii="Calibri" w:hAnsi="Calibri"/>
          <w:color w:val="404040"/>
        </w:rPr>
        <w:t xml:space="preserve"> : Virginie Masson Pelegry – Marie Danièle Lafargue – Carine Lamothe – Amandine Gomez – Lucie Bovy – Valérie Daugreilh – Hélène De Zen – Gisèle Fray – </w:t>
      </w:r>
      <w:r w:rsidR="00C31ACA">
        <w:rPr>
          <w:rFonts w:ascii="Calibri" w:hAnsi="Calibri"/>
          <w:color w:val="404040"/>
        </w:rPr>
        <w:t xml:space="preserve">Chrystel Duvignau – Sandrine </w:t>
      </w:r>
      <w:proofErr w:type="spellStart"/>
      <w:r w:rsidR="00C31ACA">
        <w:rPr>
          <w:rFonts w:ascii="Calibri" w:hAnsi="Calibri"/>
          <w:color w:val="404040"/>
        </w:rPr>
        <w:t>Despouys</w:t>
      </w:r>
      <w:proofErr w:type="spellEnd"/>
      <w:r w:rsidR="00C31ACA">
        <w:rPr>
          <w:rFonts w:ascii="Calibri" w:hAnsi="Calibri"/>
          <w:color w:val="404040"/>
        </w:rPr>
        <w:t xml:space="preserve">- </w:t>
      </w:r>
      <w:r w:rsidRPr="00F768F6">
        <w:rPr>
          <w:rFonts w:ascii="Calibri" w:hAnsi="Calibri"/>
          <w:color w:val="404040"/>
        </w:rPr>
        <w:t>Stagiaires</w:t>
      </w:r>
      <w:r>
        <w:rPr>
          <w:rFonts w:ascii="Calibri" w:hAnsi="Calibri"/>
          <w:color w:val="404040"/>
        </w:rPr>
        <w:t xml:space="preserve"> </w:t>
      </w:r>
      <w:r w:rsidRPr="00F768F6">
        <w:rPr>
          <w:rFonts w:ascii="Calibri" w:hAnsi="Calibri"/>
          <w:color w:val="404040"/>
        </w:rPr>
        <w:t>- Saisonniers – Tout nouveau personnel.</w:t>
      </w:r>
    </w:p>
    <w:p w:rsidR="00E070FC" w:rsidRDefault="00044B26" w:rsidP="00044B26">
      <w:pPr>
        <w:rPr>
          <w:color w:val="F6B808"/>
        </w:rPr>
      </w:pPr>
      <w:r w:rsidRPr="007F3666">
        <w:rPr>
          <w:color w:val="F6B808"/>
        </w:rPr>
        <w:t>***************************************************************************************</w:t>
      </w:r>
    </w:p>
    <w:p w:rsidR="00957BC8" w:rsidRDefault="00957BC8" w:rsidP="00044B26"/>
    <w:p w:rsidR="00957BC8" w:rsidRPr="00E944A4" w:rsidRDefault="00957BC8" w:rsidP="00E944A4">
      <w:pPr>
        <w:shd w:val="clear" w:color="auto" w:fill="FFC000"/>
        <w:jc w:val="center"/>
        <w:rPr>
          <w:rFonts w:asciiTheme="minorHAnsi" w:hAnsiTheme="minorHAnsi"/>
          <w:b/>
          <w:color w:val="538135" w:themeColor="accent6" w:themeShade="BF"/>
        </w:rPr>
      </w:pPr>
      <w:r w:rsidRPr="00E944A4">
        <w:rPr>
          <w:rFonts w:asciiTheme="minorHAnsi" w:hAnsiTheme="minorHAnsi"/>
          <w:b/>
          <w:color w:val="538135" w:themeColor="accent6" w:themeShade="BF"/>
        </w:rPr>
        <w:t xml:space="preserve">Compte rendu de la réunion Groupe Local Qualité du </w:t>
      </w:r>
      <w:r w:rsidR="002862AA">
        <w:rPr>
          <w:rFonts w:asciiTheme="minorHAnsi" w:hAnsiTheme="minorHAnsi"/>
          <w:b/>
          <w:color w:val="538135" w:themeColor="accent6" w:themeShade="BF"/>
        </w:rPr>
        <w:t>jeudi 25 mars 14h</w:t>
      </w:r>
    </w:p>
    <w:p w:rsidR="00957BC8" w:rsidRPr="009542D2" w:rsidRDefault="00957BC8" w:rsidP="00957BC8">
      <w:pPr>
        <w:jc w:val="center"/>
        <w:rPr>
          <w:rFonts w:asciiTheme="minorHAnsi" w:hAnsiTheme="minorHAnsi"/>
        </w:rPr>
      </w:pPr>
    </w:p>
    <w:p w:rsidR="00957BC8" w:rsidRPr="009542D2" w:rsidRDefault="000B15BC" w:rsidP="00957BC8">
      <w:pPr>
        <w:rPr>
          <w:rFonts w:asciiTheme="minorHAnsi" w:hAnsiTheme="minorHAnsi"/>
        </w:rPr>
      </w:pPr>
      <w:r w:rsidRPr="009542D2">
        <w:rPr>
          <w:rFonts w:asciiTheme="minorHAnsi" w:hAnsiTheme="minorHAnsi"/>
          <w:b/>
        </w:rPr>
        <w:t>Présents</w:t>
      </w:r>
      <w:r w:rsidRPr="009542D2">
        <w:rPr>
          <w:rFonts w:asciiTheme="minorHAnsi" w:hAnsiTheme="minorHAnsi"/>
        </w:rPr>
        <w:t xml:space="preserve"> : Mr Beaumont </w:t>
      </w:r>
      <w:r w:rsidR="00C31ACA">
        <w:rPr>
          <w:rFonts w:asciiTheme="minorHAnsi" w:hAnsiTheme="minorHAnsi"/>
        </w:rPr>
        <w:t>Pascal</w:t>
      </w:r>
      <w:r w:rsidRPr="009542D2">
        <w:rPr>
          <w:rFonts w:asciiTheme="minorHAnsi" w:hAnsiTheme="minorHAnsi"/>
        </w:rPr>
        <w:t>–</w:t>
      </w:r>
      <w:r w:rsidR="00B745D9">
        <w:rPr>
          <w:rFonts w:asciiTheme="minorHAnsi" w:hAnsiTheme="minorHAnsi"/>
          <w:lang w:val="en-US"/>
        </w:rPr>
        <w:t xml:space="preserve"> </w:t>
      </w:r>
      <w:r w:rsidRPr="009542D2">
        <w:rPr>
          <w:rFonts w:asciiTheme="minorHAnsi" w:hAnsiTheme="minorHAnsi"/>
        </w:rPr>
        <w:t xml:space="preserve">Mme Masson-Pelegry </w:t>
      </w:r>
      <w:r w:rsidR="00C31ACA">
        <w:rPr>
          <w:rFonts w:asciiTheme="minorHAnsi" w:hAnsiTheme="minorHAnsi"/>
        </w:rPr>
        <w:t>Virginie</w:t>
      </w:r>
      <w:r w:rsidRPr="009542D2">
        <w:rPr>
          <w:rFonts w:asciiTheme="minorHAnsi" w:hAnsiTheme="minorHAnsi"/>
        </w:rPr>
        <w:t>– Mme Fray</w:t>
      </w:r>
      <w:r w:rsidR="002862AA">
        <w:rPr>
          <w:rFonts w:asciiTheme="minorHAnsi" w:hAnsiTheme="minorHAnsi"/>
        </w:rPr>
        <w:t xml:space="preserve"> </w:t>
      </w:r>
      <w:r w:rsidR="00C31ACA">
        <w:rPr>
          <w:rFonts w:asciiTheme="minorHAnsi" w:hAnsiTheme="minorHAnsi"/>
        </w:rPr>
        <w:t xml:space="preserve">Gisèle </w:t>
      </w:r>
      <w:r w:rsidR="002862AA">
        <w:rPr>
          <w:rFonts w:asciiTheme="minorHAnsi" w:hAnsiTheme="minorHAnsi"/>
        </w:rPr>
        <w:t>– Mr Detaint</w:t>
      </w:r>
      <w:r w:rsidR="00C31ACA">
        <w:rPr>
          <w:rFonts w:asciiTheme="minorHAnsi" w:hAnsiTheme="minorHAnsi"/>
        </w:rPr>
        <w:t xml:space="preserve"> Mathieu</w:t>
      </w:r>
      <w:r w:rsidR="002862AA">
        <w:rPr>
          <w:rFonts w:asciiTheme="minorHAnsi" w:hAnsiTheme="minorHAnsi"/>
        </w:rPr>
        <w:t xml:space="preserve"> – Mme </w:t>
      </w:r>
      <w:proofErr w:type="spellStart"/>
      <w:r w:rsidR="002862AA">
        <w:rPr>
          <w:rFonts w:asciiTheme="minorHAnsi" w:hAnsiTheme="minorHAnsi"/>
        </w:rPr>
        <w:t>Datola</w:t>
      </w:r>
      <w:proofErr w:type="spellEnd"/>
      <w:r w:rsidR="00C31ACA">
        <w:rPr>
          <w:rFonts w:asciiTheme="minorHAnsi" w:hAnsiTheme="minorHAnsi"/>
        </w:rPr>
        <w:t xml:space="preserve"> Muriel</w:t>
      </w:r>
      <w:r w:rsidR="002862AA">
        <w:rPr>
          <w:rFonts w:asciiTheme="minorHAnsi" w:hAnsiTheme="minorHAnsi"/>
        </w:rPr>
        <w:t xml:space="preserve"> – Mr Lafargue</w:t>
      </w:r>
      <w:r w:rsidR="00C31ACA">
        <w:rPr>
          <w:rFonts w:asciiTheme="minorHAnsi" w:hAnsiTheme="minorHAnsi"/>
        </w:rPr>
        <w:t xml:space="preserve"> Christian</w:t>
      </w:r>
      <w:r w:rsidR="00683E1C">
        <w:rPr>
          <w:rFonts w:asciiTheme="minorHAnsi" w:hAnsiTheme="minorHAnsi"/>
        </w:rPr>
        <w:t xml:space="preserve"> – Mr Fort</w:t>
      </w:r>
      <w:r w:rsidR="00C31ACA">
        <w:rPr>
          <w:rFonts w:asciiTheme="minorHAnsi" w:hAnsiTheme="minorHAnsi"/>
        </w:rPr>
        <w:t xml:space="preserve"> Nicolas</w:t>
      </w:r>
      <w:r w:rsidR="00683E1C">
        <w:rPr>
          <w:rFonts w:asciiTheme="minorHAnsi" w:hAnsiTheme="minorHAnsi"/>
        </w:rPr>
        <w:t xml:space="preserve"> – Mr </w:t>
      </w:r>
      <w:proofErr w:type="spellStart"/>
      <w:r w:rsidR="00683E1C">
        <w:rPr>
          <w:rFonts w:asciiTheme="minorHAnsi" w:hAnsiTheme="minorHAnsi"/>
        </w:rPr>
        <w:t>Ducamp</w:t>
      </w:r>
      <w:proofErr w:type="spellEnd"/>
      <w:r w:rsidR="00C31ACA">
        <w:rPr>
          <w:rFonts w:asciiTheme="minorHAnsi" w:hAnsiTheme="minorHAnsi"/>
        </w:rPr>
        <w:t xml:space="preserve"> Lionel</w:t>
      </w:r>
    </w:p>
    <w:p w:rsidR="000B15BC" w:rsidRPr="00E23A36" w:rsidRDefault="000B15BC" w:rsidP="00957BC8">
      <w:pPr>
        <w:rPr>
          <w:rFonts w:asciiTheme="minorHAnsi" w:hAnsiTheme="minorHAnsi"/>
          <w:lang w:val="en-US"/>
        </w:rPr>
      </w:pPr>
      <w:proofErr w:type="spellStart"/>
      <w:proofErr w:type="gramStart"/>
      <w:r w:rsidRPr="00E23A36">
        <w:rPr>
          <w:rFonts w:asciiTheme="minorHAnsi" w:hAnsiTheme="minorHAnsi"/>
          <w:b/>
          <w:lang w:val="en-US"/>
        </w:rPr>
        <w:t>Excusés</w:t>
      </w:r>
      <w:proofErr w:type="spellEnd"/>
      <w:r w:rsidRPr="00E23A36">
        <w:rPr>
          <w:rFonts w:asciiTheme="minorHAnsi" w:hAnsiTheme="minorHAnsi"/>
          <w:lang w:val="en-US"/>
        </w:rPr>
        <w:t> :</w:t>
      </w:r>
      <w:proofErr w:type="gramEnd"/>
      <w:r w:rsidR="00D369FA" w:rsidRPr="00E23A36">
        <w:rPr>
          <w:rFonts w:asciiTheme="minorHAnsi" w:hAnsiTheme="minorHAnsi"/>
          <w:lang w:val="en-US"/>
        </w:rPr>
        <w:t xml:space="preserve"> </w:t>
      </w:r>
      <w:proofErr w:type="spellStart"/>
      <w:r w:rsidR="002862AA">
        <w:rPr>
          <w:rFonts w:asciiTheme="minorHAnsi" w:hAnsiTheme="minorHAnsi"/>
          <w:lang w:val="en-US"/>
        </w:rPr>
        <w:t>Mr</w:t>
      </w:r>
      <w:proofErr w:type="spellEnd"/>
      <w:r w:rsidR="002862AA">
        <w:rPr>
          <w:rFonts w:asciiTheme="minorHAnsi" w:hAnsiTheme="minorHAnsi"/>
          <w:lang w:val="en-US"/>
        </w:rPr>
        <w:t xml:space="preserve"> Van Es </w:t>
      </w:r>
      <w:r w:rsidR="00C31ACA">
        <w:rPr>
          <w:rFonts w:asciiTheme="minorHAnsi" w:hAnsiTheme="minorHAnsi"/>
          <w:lang w:val="en-US"/>
        </w:rPr>
        <w:t>Yvan</w:t>
      </w:r>
      <w:r w:rsidR="002862AA">
        <w:rPr>
          <w:rFonts w:asciiTheme="minorHAnsi" w:hAnsiTheme="minorHAnsi"/>
          <w:lang w:val="en-US"/>
        </w:rPr>
        <w:t xml:space="preserve">– </w:t>
      </w:r>
      <w:proofErr w:type="spellStart"/>
      <w:r w:rsidR="002862AA">
        <w:rPr>
          <w:rFonts w:asciiTheme="minorHAnsi" w:hAnsiTheme="minorHAnsi"/>
          <w:lang w:val="en-US"/>
        </w:rPr>
        <w:t>Mme</w:t>
      </w:r>
      <w:proofErr w:type="spellEnd"/>
      <w:r w:rsidR="002862AA">
        <w:rPr>
          <w:rFonts w:asciiTheme="minorHAnsi" w:hAnsiTheme="minorHAnsi"/>
          <w:lang w:val="en-US"/>
        </w:rPr>
        <w:t xml:space="preserve"> Favre</w:t>
      </w:r>
      <w:r w:rsidR="00C31ACA">
        <w:rPr>
          <w:rFonts w:asciiTheme="minorHAnsi" w:hAnsiTheme="minorHAnsi"/>
          <w:lang w:val="en-US"/>
        </w:rPr>
        <w:t xml:space="preserve"> Corinne</w:t>
      </w:r>
      <w:r w:rsidR="00683E1C">
        <w:rPr>
          <w:rFonts w:asciiTheme="minorHAnsi" w:hAnsiTheme="minorHAnsi"/>
          <w:lang w:val="en-US"/>
        </w:rPr>
        <w:t xml:space="preserve">- </w:t>
      </w:r>
      <w:proofErr w:type="spellStart"/>
      <w:r w:rsidR="00683E1C">
        <w:rPr>
          <w:rFonts w:asciiTheme="minorHAnsi" w:hAnsiTheme="minorHAnsi"/>
          <w:lang w:val="en-US"/>
        </w:rPr>
        <w:t>Mr</w:t>
      </w:r>
      <w:proofErr w:type="spellEnd"/>
      <w:r w:rsidR="00683E1C">
        <w:rPr>
          <w:rFonts w:asciiTheme="minorHAnsi" w:hAnsiTheme="minorHAnsi"/>
          <w:lang w:val="en-US"/>
        </w:rPr>
        <w:t xml:space="preserve"> Toulouse</w:t>
      </w:r>
      <w:r w:rsidR="00C31ACA">
        <w:rPr>
          <w:rFonts w:asciiTheme="minorHAnsi" w:hAnsiTheme="minorHAnsi"/>
          <w:lang w:val="en-US"/>
        </w:rPr>
        <w:t xml:space="preserve"> Dominique</w:t>
      </w:r>
    </w:p>
    <w:p w:rsidR="00025B68" w:rsidRDefault="00025B68" w:rsidP="00E944A4">
      <w:pPr>
        <w:jc w:val="center"/>
        <w:rPr>
          <w:rFonts w:asciiTheme="minorHAnsi" w:hAnsiTheme="minorHAnsi"/>
          <w:color w:val="538135" w:themeColor="accent6" w:themeShade="BF"/>
        </w:rPr>
      </w:pPr>
      <w:r w:rsidRPr="00E944A4">
        <w:rPr>
          <w:rFonts w:asciiTheme="minorHAnsi" w:hAnsiTheme="minorHAnsi"/>
          <w:color w:val="538135" w:themeColor="accent6" w:themeShade="BF"/>
        </w:rPr>
        <w:t>*****</w:t>
      </w:r>
    </w:p>
    <w:p w:rsidR="00D369FA" w:rsidRDefault="00D369FA" w:rsidP="00D369FA">
      <w:pPr>
        <w:rPr>
          <w:rFonts w:asciiTheme="minorHAnsi" w:hAnsiTheme="minorHAnsi"/>
          <w:color w:val="538135" w:themeColor="accent6" w:themeShade="BF"/>
        </w:rPr>
      </w:pPr>
    </w:p>
    <w:p w:rsidR="00230BCD" w:rsidRDefault="00683E1C" w:rsidP="00C90E9D">
      <w:pPr>
        <w:jc w:val="both"/>
        <w:rPr>
          <w:rFonts w:asciiTheme="minorHAnsi" w:hAnsiTheme="minorHAnsi"/>
        </w:rPr>
      </w:pPr>
      <w:r>
        <w:rPr>
          <w:rFonts w:asciiTheme="minorHAnsi" w:hAnsiTheme="minorHAnsi"/>
        </w:rPr>
        <w:t xml:space="preserve">Virginie Masson Pelegry directrice, prend la parole pour remercier tous les participants de leur présence, excuse ceux qui n’ont pas pu être présents et présente chaque participants. Elle rappelle le contexte de la démarche qualité et le pourquoi de cette réunion. </w:t>
      </w:r>
    </w:p>
    <w:p w:rsidR="00683E1C" w:rsidRDefault="00683E1C" w:rsidP="00C90E9D">
      <w:pPr>
        <w:jc w:val="both"/>
        <w:rPr>
          <w:rFonts w:asciiTheme="minorHAnsi" w:hAnsiTheme="minorHAnsi"/>
        </w:rPr>
      </w:pPr>
      <w:r>
        <w:rPr>
          <w:rFonts w:asciiTheme="minorHAnsi" w:hAnsiTheme="minorHAnsi"/>
        </w:rPr>
        <w:t xml:space="preserve">Pascal Beaumont Président de la SPL, dit quelques mots sur la fusion des 2 communautés de communes et passe la parole à Gisèle Fray, référente qualité. </w:t>
      </w:r>
    </w:p>
    <w:p w:rsidR="00D369FA" w:rsidRDefault="00D369FA" w:rsidP="00D369FA">
      <w:pPr>
        <w:rPr>
          <w:rFonts w:asciiTheme="minorHAnsi" w:hAnsiTheme="minorHAnsi"/>
        </w:rPr>
      </w:pPr>
    </w:p>
    <w:p w:rsidR="000F6418" w:rsidRDefault="000F6418" w:rsidP="00D369FA">
      <w:pPr>
        <w:rPr>
          <w:rFonts w:asciiTheme="minorHAnsi" w:hAnsiTheme="minorHAnsi"/>
        </w:rPr>
      </w:pPr>
      <w:r>
        <w:rPr>
          <w:rFonts w:asciiTheme="minorHAnsi" w:hAnsiTheme="minorHAnsi"/>
        </w:rPr>
        <w:t>Un rappel sur l’acquisition de la marque qualité est faite : Amou était marqué qualité tourisme et devait repasser un audit en 2020, Chalosse Tursan devait passer l’audit accueil. La fusion étant arrivée, l’Office Landes Chalosse a passé l’audit accueil et maintient la marque qualité jusqu’au 30 juillet 2023. Il faudra repasser l’audit complet courant juin 2023. C</w:t>
      </w:r>
      <w:r w:rsidR="00B614F8">
        <w:rPr>
          <w:rFonts w:asciiTheme="minorHAnsi" w:hAnsiTheme="minorHAnsi"/>
        </w:rPr>
        <w:t>e</w:t>
      </w:r>
      <w:r>
        <w:rPr>
          <w:rFonts w:asciiTheme="minorHAnsi" w:hAnsiTheme="minorHAnsi"/>
        </w:rPr>
        <w:t>t audit accueil a eu lieu entre le 13 et le 21 octobre 2020 et a été effectué par un cabinet externe, choisi par le Comité Départemental du Tourisme.</w:t>
      </w:r>
    </w:p>
    <w:p w:rsidR="000F6418" w:rsidRDefault="000F6418" w:rsidP="00D369FA">
      <w:pPr>
        <w:rPr>
          <w:rFonts w:asciiTheme="minorHAnsi" w:hAnsiTheme="minorHAnsi"/>
        </w:rPr>
      </w:pPr>
    </w:p>
    <w:p w:rsidR="00683E1C" w:rsidRDefault="00683E1C" w:rsidP="00D369FA">
      <w:pPr>
        <w:rPr>
          <w:rFonts w:asciiTheme="minorHAnsi" w:hAnsiTheme="minorHAnsi"/>
        </w:rPr>
      </w:pPr>
      <w:r>
        <w:rPr>
          <w:rFonts w:asciiTheme="minorHAnsi" w:hAnsiTheme="minorHAnsi"/>
        </w:rPr>
        <w:t xml:space="preserve">Le rapport d’audit est évoqué avec les points forts et les points d’amélioration. Il est </w:t>
      </w:r>
      <w:r w:rsidR="00B614F8">
        <w:rPr>
          <w:rFonts w:asciiTheme="minorHAnsi" w:hAnsiTheme="minorHAnsi"/>
        </w:rPr>
        <w:t>annoncé que nous avons renouvelé</w:t>
      </w:r>
      <w:r>
        <w:rPr>
          <w:rFonts w:asciiTheme="minorHAnsi" w:hAnsiTheme="minorHAnsi"/>
        </w:rPr>
        <w:t xml:space="preserve"> la Marque Qualité Tourisme avec 91%</w:t>
      </w:r>
      <w:r w:rsidR="000F6418">
        <w:rPr>
          <w:rFonts w:asciiTheme="minorHAnsi" w:hAnsiTheme="minorHAnsi"/>
        </w:rPr>
        <w:t xml:space="preserve"> de taux de conformité. </w:t>
      </w:r>
      <w:r>
        <w:rPr>
          <w:rFonts w:asciiTheme="minorHAnsi" w:hAnsiTheme="minorHAnsi"/>
        </w:rPr>
        <w:t xml:space="preserve"> </w:t>
      </w:r>
    </w:p>
    <w:p w:rsidR="000F6418" w:rsidRDefault="000F6418" w:rsidP="00D369FA">
      <w:pPr>
        <w:rPr>
          <w:rFonts w:asciiTheme="minorHAnsi" w:hAnsiTheme="minorHAnsi"/>
        </w:rPr>
      </w:pPr>
    </w:p>
    <w:p w:rsidR="000F6418" w:rsidRPr="000F6418" w:rsidRDefault="000F6418" w:rsidP="00D369FA">
      <w:pPr>
        <w:rPr>
          <w:rFonts w:asciiTheme="minorHAnsi" w:hAnsiTheme="minorHAnsi"/>
          <w:b/>
        </w:rPr>
      </w:pPr>
      <w:r w:rsidRPr="000F6418">
        <w:rPr>
          <w:rFonts w:asciiTheme="minorHAnsi" w:hAnsiTheme="minorHAnsi"/>
          <w:b/>
        </w:rPr>
        <w:t>Point fort :</w:t>
      </w:r>
    </w:p>
    <w:p w:rsidR="000F6418" w:rsidRDefault="000F6418" w:rsidP="00D369FA">
      <w:pPr>
        <w:rPr>
          <w:rFonts w:asciiTheme="minorHAnsi" w:hAnsiTheme="minorHAnsi"/>
        </w:rPr>
      </w:pPr>
      <w:r>
        <w:rPr>
          <w:rFonts w:asciiTheme="minorHAnsi" w:hAnsiTheme="minorHAnsi"/>
        </w:rPr>
        <w:t xml:space="preserve">Site internet soigné, attractif – Identité visuelle décliné sur tous les supports numériques et papier </w:t>
      </w:r>
    </w:p>
    <w:p w:rsidR="000F6418" w:rsidRDefault="000F6418" w:rsidP="00D369FA">
      <w:pPr>
        <w:rPr>
          <w:rFonts w:asciiTheme="minorHAnsi" w:hAnsiTheme="minorHAnsi"/>
        </w:rPr>
      </w:pPr>
      <w:r>
        <w:rPr>
          <w:rFonts w:asciiTheme="minorHAnsi" w:hAnsiTheme="minorHAnsi"/>
        </w:rPr>
        <w:t xml:space="preserve">Guide découverte très apprécié avec </w:t>
      </w:r>
      <w:proofErr w:type="gramStart"/>
      <w:r>
        <w:rPr>
          <w:rFonts w:asciiTheme="minorHAnsi" w:hAnsiTheme="minorHAnsi"/>
        </w:rPr>
        <w:t>la page produits</w:t>
      </w:r>
      <w:proofErr w:type="gramEnd"/>
      <w:r>
        <w:rPr>
          <w:rFonts w:asciiTheme="minorHAnsi" w:hAnsiTheme="minorHAnsi"/>
        </w:rPr>
        <w:t xml:space="preserve"> locaux</w:t>
      </w:r>
    </w:p>
    <w:p w:rsidR="000F6418" w:rsidRDefault="000F6418" w:rsidP="00D369FA">
      <w:pPr>
        <w:rPr>
          <w:rFonts w:asciiTheme="minorHAnsi" w:hAnsiTheme="minorHAnsi"/>
        </w:rPr>
      </w:pPr>
      <w:r>
        <w:rPr>
          <w:rFonts w:asciiTheme="minorHAnsi" w:hAnsiTheme="minorHAnsi"/>
        </w:rPr>
        <w:t xml:space="preserve">Boutique bien conçue (l’auditeur a acheté des produits à Amou et St Sever). Un rappel des produits en vente dans les offices et fait. </w:t>
      </w:r>
    </w:p>
    <w:p w:rsidR="000F6418" w:rsidRDefault="000F6418" w:rsidP="00D369FA">
      <w:pPr>
        <w:rPr>
          <w:rFonts w:asciiTheme="minorHAnsi" w:hAnsiTheme="minorHAnsi"/>
        </w:rPr>
      </w:pPr>
    </w:p>
    <w:p w:rsidR="000F6418" w:rsidRPr="000F6418" w:rsidRDefault="000F6418" w:rsidP="00D369FA">
      <w:pPr>
        <w:rPr>
          <w:rFonts w:asciiTheme="minorHAnsi" w:hAnsiTheme="minorHAnsi"/>
          <w:b/>
        </w:rPr>
      </w:pPr>
      <w:r w:rsidRPr="000F6418">
        <w:rPr>
          <w:rFonts w:asciiTheme="minorHAnsi" w:hAnsiTheme="minorHAnsi"/>
          <w:b/>
        </w:rPr>
        <w:t>Point à améliorer :</w:t>
      </w:r>
    </w:p>
    <w:p w:rsidR="000F6418" w:rsidRPr="001C32AC" w:rsidRDefault="000F6418" w:rsidP="001C32AC">
      <w:pPr>
        <w:pStyle w:val="Paragraphedeliste"/>
        <w:numPr>
          <w:ilvl w:val="0"/>
          <w:numId w:val="2"/>
        </w:numPr>
        <w:rPr>
          <w:rFonts w:asciiTheme="minorHAnsi" w:hAnsiTheme="minorHAnsi"/>
        </w:rPr>
      </w:pPr>
      <w:r w:rsidRPr="001C32AC">
        <w:rPr>
          <w:rFonts w:asciiTheme="minorHAnsi" w:hAnsiTheme="minorHAnsi"/>
        </w:rPr>
        <w:t>Fléchage des OT sur Amou et Hagetmau. Une demande auprès des mairies concernées va être faite</w:t>
      </w:r>
    </w:p>
    <w:p w:rsidR="000F6418" w:rsidRDefault="000F6418" w:rsidP="001C32AC">
      <w:pPr>
        <w:ind w:left="708"/>
        <w:rPr>
          <w:rFonts w:asciiTheme="minorHAnsi" w:hAnsiTheme="minorHAnsi"/>
        </w:rPr>
      </w:pPr>
      <w:r>
        <w:rPr>
          <w:rFonts w:asciiTheme="minorHAnsi" w:hAnsiTheme="minorHAnsi"/>
        </w:rPr>
        <w:lastRenderedPageBreak/>
        <w:t xml:space="preserve">Pour une meilleure visibilité des OT, nous avons également acheté des Oriflammes qui sont en place depuis quelques semaines. </w:t>
      </w:r>
    </w:p>
    <w:p w:rsidR="000F6418" w:rsidRDefault="000F6418" w:rsidP="001C32AC">
      <w:pPr>
        <w:pStyle w:val="Paragraphedeliste"/>
        <w:numPr>
          <w:ilvl w:val="0"/>
          <w:numId w:val="2"/>
        </w:numPr>
        <w:rPr>
          <w:rFonts w:asciiTheme="minorHAnsi" w:hAnsiTheme="minorHAnsi"/>
        </w:rPr>
      </w:pPr>
      <w:r w:rsidRPr="001C32AC">
        <w:rPr>
          <w:rFonts w:asciiTheme="minorHAnsi" w:hAnsiTheme="minorHAnsi"/>
        </w:rPr>
        <w:t>Rack à vélos à mettre en place à Hagetmau</w:t>
      </w:r>
      <w:r w:rsidR="001C32AC" w:rsidRPr="001C32AC">
        <w:rPr>
          <w:rFonts w:asciiTheme="minorHAnsi" w:hAnsiTheme="minorHAnsi"/>
        </w:rPr>
        <w:t xml:space="preserve">. Un rendez-vous sera pris avec la mairie </w:t>
      </w:r>
      <w:proofErr w:type="gramStart"/>
      <w:r w:rsidR="001C32AC" w:rsidRPr="001C32AC">
        <w:rPr>
          <w:rFonts w:asciiTheme="minorHAnsi" w:hAnsiTheme="minorHAnsi"/>
        </w:rPr>
        <w:t>de Hagetmau</w:t>
      </w:r>
      <w:proofErr w:type="gramEnd"/>
      <w:r w:rsidR="001C32AC" w:rsidRPr="001C32AC">
        <w:rPr>
          <w:rFonts w:asciiTheme="minorHAnsi" w:hAnsiTheme="minorHAnsi"/>
        </w:rPr>
        <w:t xml:space="preserve"> pour savoir s’ils peuvent le mettre en place.</w:t>
      </w:r>
    </w:p>
    <w:p w:rsidR="001C32AC" w:rsidRDefault="001C32AC" w:rsidP="001C32AC">
      <w:pPr>
        <w:pStyle w:val="Paragraphedeliste"/>
        <w:numPr>
          <w:ilvl w:val="0"/>
          <w:numId w:val="2"/>
        </w:numPr>
        <w:rPr>
          <w:rFonts w:asciiTheme="minorHAnsi" w:hAnsiTheme="minorHAnsi"/>
        </w:rPr>
      </w:pPr>
      <w:r>
        <w:rPr>
          <w:rFonts w:asciiTheme="minorHAnsi" w:hAnsiTheme="minorHAnsi"/>
        </w:rPr>
        <w:t>Les façades des OT d’Amou et St Sever sont à rafraichir. St Sever difficile car c’est un bâtiment classé et il y a un projet pour le futur office. Amou, le bâtiment appartient à la communauté de communes. Voir avec eux, mais le groupe trouve la réflexion très dure….</w:t>
      </w:r>
    </w:p>
    <w:p w:rsidR="001C32AC" w:rsidRDefault="001C32AC" w:rsidP="001C32AC">
      <w:pPr>
        <w:rPr>
          <w:rFonts w:asciiTheme="minorHAnsi" w:hAnsiTheme="minorHAnsi"/>
        </w:rPr>
      </w:pPr>
    </w:p>
    <w:p w:rsidR="001C32AC" w:rsidRPr="001C32AC" w:rsidRDefault="001C32AC" w:rsidP="001C32AC">
      <w:pPr>
        <w:rPr>
          <w:rFonts w:asciiTheme="minorHAnsi" w:hAnsiTheme="minorHAnsi"/>
          <w:b/>
        </w:rPr>
      </w:pPr>
      <w:r w:rsidRPr="001C32AC">
        <w:rPr>
          <w:rFonts w:asciiTheme="minorHAnsi" w:hAnsiTheme="minorHAnsi"/>
          <w:b/>
        </w:rPr>
        <w:t>Rapport activités</w:t>
      </w:r>
    </w:p>
    <w:p w:rsidR="001C32AC" w:rsidRDefault="001C32AC" w:rsidP="001C32AC">
      <w:pPr>
        <w:rPr>
          <w:rFonts w:asciiTheme="minorHAnsi" w:hAnsiTheme="minorHAnsi"/>
        </w:rPr>
      </w:pPr>
      <w:r>
        <w:rPr>
          <w:rFonts w:asciiTheme="minorHAnsi" w:hAnsiTheme="minorHAnsi"/>
        </w:rPr>
        <w:t>Ensuite la synthèse des activités et de l’offre touristique est faite. (</w:t>
      </w:r>
      <w:proofErr w:type="gramStart"/>
      <w:r>
        <w:rPr>
          <w:rFonts w:asciiTheme="minorHAnsi" w:hAnsiTheme="minorHAnsi"/>
        </w:rPr>
        <w:t>voir</w:t>
      </w:r>
      <w:proofErr w:type="gramEnd"/>
      <w:r>
        <w:rPr>
          <w:rFonts w:asciiTheme="minorHAnsi" w:hAnsiTheme="minorHAnsi"/>
        </w:rPr>
        <w:t xml:space="preserve"> rapport ci-joint)</w:t>
      </w:r>
    </w:p>
    <w:p w:rsidR="001C32AC" w:rsidRDefault="001C32AC" w:rsidP="001C32AC">
      <w:pPr>
        <w:rPr>
          <w:rFonts w:asciiTheme="minorHAnsi" w:hAnsiTheme="minorHAnsi"/>
        </w:rPr>
      </w:pPr>
      <w:r>
        <w:rPr>
          <w:rFonts w:asciiTheme="minorHAnsi" w:hAnsiTheme="minorHAnsi"/>
        </w:rPr>
        <w:t xml:space="preserve">2020 fut la première année COVID. Les chiffres sont donc moins élevés à l’année que 2019, mais si nous faisons une comparaison sur la saison touristique (juillet/aout) notre saison 2020 fut équivalente à 2019. </w:t>
      </w:r>
    </w:p>
    <w:p w:rsidR="001C32AC" w:rsidRDefault="001C32AC" w:rsidP="001C32AC">
      <w:pPr>
        <w:rPr>
          <w:rFonts w:asciiTheme="minorHAnsi" w:hAnsiTheme="minorHAnsi"/>
        </w:rPr>
      </w:pPr>
      <w:r>
        <w:rPr>
          <w:rFonts w:asciiTheme="minorHAnsi" w:hAnsiTheme="minorHAnsi"/>
        </w:rPr>
        <w:t>Saison 2020: 2678 contacts pour 5698 personnes</w:t>
      </w:r>
    </w:p>
    <w:p w:rsidR="001C32AC" w:rsidRDefault="001C32AC" w:rsidP="001C32AC">
      <w:pPr>
        <w:rPr>
          <w:rFonts w:asciiTheme="minorHAnsi" w:hAnsiTheme="minorHAnsi"/>
        </w:rPr>
      </w:pPr>
      <w:r>
        <w:rPr>
          <w:rFonts w:asciiTheme="minorHAnsi" w:hAnsiTheme="minorHAnsi"/>
        </w:rPr>
        <w:t>Saison 2019: 2638 contacts pour 4922 personnes</w:t>
      </w:r>
    </w:p>
    <w:p w:rsidR="001C32AC" w:rsidRPr="001C32AC" w:rsidRDefault="001C32AC" w:rsidP="001C32AC">
      <w:pPr>
        <w:rPr>
          <w:rFonts w:asciiTheme="minorHAnsi" w:hAnsiTheme="minorHAnsi"/>
        </w:rPr>
      </w:pPr>
    </w:p>
    <w:p w:rsidR="001C32AC" w:rsidRDefault="001C32AC" w:rsidP="00D369FA">
      <w:pPr>
        <w:rPr>
          <w:rFonts w:asciiTheme="minorHAnsi" w:hAnsiTheme="minorHAnsi"/>
        </w:rPr>
      </w:pPr>
      <w:r>
        <w:rPr>
          <w:rFonts w:asciiTheme="minorHAnsi" w:hAnsiTheme="minorHAnsi"/>
        </w:rPr>
        <w:t xml:space="preserve">Au niveau des régions, la provenance est toujours la même avec l’Ile de France, L’Occitanie et les Pays de la Loire. La région Nouvelle Aquitaine étant comme toujours en tête. </w:t>
      </w:r>
    </w:p>
    <w:p w:rsidR="001C32AC" w:rsidRDefault="001C32AC" w:rsidP="00D369FA">
      <w:pPr>
        <w:rPr>
          <w:rFonts w:asciiTheme="minorHAnsi" w:hAnsiTheme="minorHAnsi"/>
        </w:rPr>
      </w:pPr>
      <w:r>
        <w:rPr>
          <w:rFonts w:asciiTheme="minorHAnsi" w:hAnsiTheme="minorHAnsi"/>
        </w:rPr>
        <w:t xml:space="preserve">Sur cette région Nouvelle Aquitaine, nous constatons que la moitié est landaise. </w:t>
      </w:r>
    </w:p>
    <w:p w:rsidR="001C32AC" w:rsidRDefault="001C32AC" w:rsidP="00D369FA">
      <w:pPr>
        <w:rPr>
          <w:rFonts w:asciiTheme="minorHAnsi" w:hAnsiTheme="minorHAnsi"/>
        </w:rPr>
      </w:pPr>
      <w:r>
        <w:rPr>
          <w:rFonts w:asciiTheme="minorHAnsi" w:hAnsiTheme="minorHAnsi"/>
        </w:rPr>
        <w:t>La conclusion que nous pouvons en tirer est que nos visiteurs sont une clientèle de proximité.</w:t>
      </w:r>
    </w:p>
    <w:p w:rsidR="001C32AC" w:rsidRDefault="001C32AC" w:rsidP="00D369FA">
      <w:pPr>
        <w:rPr>
          <w:rFonts w:asciiTheme="minorHAnsi" w:hAnsiTheme="minorHAnsi"/>
        </w:rPr>
      </w:pPr>
    </w:p>
    <w:p w:rsidR="00E419FE" w:rsidRDefault="001C32AC" w:rsidP="00E419FE">
      <w:pPr>
        <w:rPr>
          <w:rFonts w:ascii="Calibri" w:hAnsi="Calibri"/>
          <w:bCs/>
          <w:color w:val="000000"/>
          <w:sz w:val="22"/>
          <w:szCs w:val="22"/>
        </w:rPr>
      </w:pPr>
      <w:r>
        <w:rPr>
          <w:rFonts w:asciiTheme="minorHAnsi" w:hAnsiTheme="minorHAnsi"/>
        </w:rPr>
        <w:t xml:space="preserve">Le numérique : Notre site internet a été vu par un peu plus de 52000 visiteurs. Nous avons pratiquement 7000 fans sur notre page </w:t>
      </w:r>
      <w:proofErr w:type="spellStart"/>
      <w:r>
        <w:rPr>
          <w:rFonts w:asciiTheme="minorHAnsi" w:hAnsiTheme="minorHAnsi"/>
        </w:rPr>
        <w:t>facebook</w:t>
      </w:r>
      <w:proofErr w:type="spellEnd"/>
      <w:r>
        <w:rPr>
          <w:rFonts w:asciiTheme="minorHAnsi" w:hAnsiTheme="minorHAnsi"/>
        </w:rPr>
        <w:t xml:space="preserve">, mais les </w:t>
      </w:r>
      <w:proofErr w:type="spellStart"/>
      <w:r>
        <w:rPr>
          <w:rFonts w:asciiTheme="minorHAnsi" w:hAnsiTheme="minorHAnsi"/>
        </w:rPr>
        <w:t>posts</w:t>
      </w:r>
      <w:proofErr w:type="spellEnd"/>
      <w:r>
        <w:rPr>
          <w:rFonts w:asciiTheme="minorHAnsi" w:hAnsiTheme="minorHAnsi"/>
        </w:rPr>
        <w:t xml:space="preserve"> ont généré</w:t>
      </w:r>
      <w:r w:rsidR="00E419FE">
        <w:rPr>
          <w:rFonts w:asciiTheme="minorHAnsi" w:hAnsiTheme="minorHAnsi"/>
        </w:rPr>
        <w:t xml:space="preserve"> </w:t>
      </w:r>
      <w:r w:rsidR="00E419FE" w:rsidRPr="00E419FE">
        <w:rPr>
          <w:rFonts w:ascii="Calibri" w:hAnsi="Calibri"/>
          <w:bCs/>
          <w:color w:val="000000"/>
          <w:sz w:val="22"/>
          <w:szCs w:val="22"/>
        </w:rPr>
        <w:t>1</w:t>
      </w:r>
      <w:r w:rsidR="00E419FE">
        <w:rPr>
          <w:rFonts w:ascii="Calibri" w:hAnsi="Calibri"/>
          <w:bCs/>
          <w:color w:val="000000"/>
          <w:sz w:val="22"/>
          <w:szCs w:val="22"/>
        </w:rPr>
        <w:t> </w:t>
      </w:r>
      <w:r w:rsidR="00E419FE" w:rsidRPr="00E419FE">
        <w:rPr>
          <w:rFonts w:ascii="Calibri" w:hAnsi="Calibri"/>
          <w:bCs/>
          <w:color w:val="000000"/>
          <w:sz w:val="22"/>
          <w:szCs w:val="22"/>
        </w:rPr>
        <w:t>087</w:t>
      </w:r>
      <w:r w:rsidR="00E419FE">
        <w:rPr>
          <w:rFonts w:ascii="Calibri" w:hAnsi="Calibri"/>
          <w:bCs/>
          <w:color w:val="000000"/>
          <w:sz w:val="22"/>
          <w:szCs w:val="22"/>
        </w:rPr>
        <w:t xml:space="preserve"> </w:t>
      </w:r>
      <w:r w:rsidR="00E419FE" w:rsidRPr="00E419FE">
        <w:rPr>
          <w:rFonts w:ascii="Calibri" w:hAnsi="Calibri"/>
          <w:bCs/>
          <w:color w:val="000000"/>
          <w:sz w:val="22"/>
          <w:szCs w:val="22"/>
        </w:rPr>
        <w:t>638 vues</w:t>
      </w:r>
      <w:r w:rsidR="00E419FE">
        <w:rPr>
          <w:rFonts w:ascii="Calibri" w:hAnsi="Calibri"/>
          <w:bCs/>
          <w:color w:val="000000"/>
          <w:sz w:val="22"/>
          <w:szCs w:val="22"/>
        </w:rPr>
        <w:t>.</w:t>
      </w:r>
    </w:p>
    <w:p w:rsidR="00E419FE" w:rsidRDefault="00E419FE" w:rsidP="00E419FE">
      <w:pPr>
        <w:rPr>
          <w:rFonts w:ascii="Calibri" w:hAnsi="Calibri"/>
          <w:bCs/>
          <w:color w:val="000000"/>
          <w:sz w:val="22"/>
          <w:szCs w:val="22"/>
        </w:rPr>
      </w:pPr>
    </w:p>
    <w:p w:rsidR="00E419FE" w:rsidRPr="007E3D6C" w:rsidRDefault="00E419FE" w:rsidP="00E419FE">
      <w:pPr>
        <w:rPr>
          <w:rFonts w:ascii="Calibri" w:hAnsi="Calibri"/>
          <w:bCs/>
          <w:color w:val="000000"/>
        </w:rPr>
      </w:pPr>
      <w:r w:rsidRPr="007E3D6C">
        <w:rPr>
          <w:rFonts w:ascii="Calibri" w:hAnsi="Calibri"/>
          <w:bCs/>
          <w:color w:val="000000"/>
        </w:rPr>
        <w:t>Pour la commercialisation, cette année nous n’avons pas pu recevoir de groupe (</w:t>
      </w:r>
      <w:proofErr w:type="spellStart"/>
      <w:r w:rsidRPr="007E3D6C">
        <w:rPr>
          <w:rFonts w:ascii="Calibri" w:hAnsi="Calibri"/>
          <w:bCs/>
          <w:color w:val="000000"/>
        </w:rPr>
        <w:t>covid</w:t>
      </w:r>
      <w:proofErr w:type="spellEnd"/>
      <w:r w:rsidRPr="007E3D6C">
        <w:rPr>
          <w:rFonts w:ascii="Calibri" w:hAnsi="Calibri"/>
          <w:bCs/>
          <w:color w:val="000000"/>
        </w:rPr>
        <w:t xml:space="preserve">) et le nombre de personnes pour les visites guidées a été limité à 9. </w:t>
      </w:r>
    </w:p>
    <w:p w:rsidR="00E419FE" w:rsidRDefault="007E3D6C" w:rsidP="00E419FE">
      <w:pPr>
        <w:rPr>
          <w:rFonts w:ascii="Calibri" w:hAnsi="Calibri"/>
          <w:bCs/>
          <w:color w:val="000000"/>
        </w:rPr>
      </w:pPr>
      <w:r>
        <w:rPr>
          <w:rFonts w:ascii="Calibri" w:hAnsi="Calibri"/>
          <w:bCs/>
          <w:color w:val="000000"/>
        </w:rPr>
        <w:t>Pour les visites guidées voici le détail du nombre de personnes reçues :</w:t>
      </w:r>
    </w:p>
    <w:p w:rsidR="007E3D6C" w:rsidRDefault="007E3D6C" w:rsidP="00E419FE">
      <w:pPr>
        <w:rPr>
          <w:rFonts w:ascii="Calibri" w:hAnsi="Calibri"/>
          <w:bCs/>
          <w:color w:val="000000"/>
        </w:rPr>
      </w:pPr>
      <w:r>
        <w:rPr>
          <w:rFonts w:ascii="Calibri" w:hAnsi="Calibri"/>
          <w:bCs/>
          <w:color w:val="000000"/>
        </w:rPr>
        <w:t xml:space="preserve">Les Incontournables : 88 personnes – le musée d’art et d’histoire de St Sever : 383 personnes </w:t>
      </w:r>
    </w:p>
    <w:p w:rsidR="007E3D6C" w:rsidRDefault="007E3D6C" w:rsidP="00E419FE">
      <w:pPr>
        <w:rPr>
          <w:rFonts w:ascii="Calibri" w:hAnsi="Calibri"/>
          <w:bCs/>
          <w:color w:val="000000"/>
        </w:rPr>
      </w:pPr>
      <w:r>
        <w:rPr>
          <w:rFonts w:ascii="Calibri" w:hAnsi="Calibri"/>
          <w:bCs/>
          <w:color w:val="000000"/>
        </w:rPr>
        <w:t>A l’envers et vue d’en haut visite à St Sever :</w:t>
      </w:r>
      <w:r w:rsidR="00B614F8">
        <w:rPr>
          <w:rFonts w:ascii="Calibri" w:hAnsi="Calibri"/>
          <w:bCs/>
          <w:color w:val="000000"/>
        </w:rPr>
        <w:t xml:space="preserve"> </w:t>
      </w:r>
      <w:r>
        <w:rPr>
          <w:rFonts w:ascii="Calibri" w:hAnsi="Calibri"/>
          <w:bCs/>
          <w:color w:val="000000"/>
        </w:rPr>
        <w:t xml:space="preserve">46 personnes – Maison </w:t>
      </w:r>
      <w:proofErr w:type="spellStart"/>
      <w:r>
        <w:rPr>
          <w:rFonts w:ascii="Calibri" w:hAnsi="Calibri"/>
          <w:bCs/>
          <w:color w:val="000000"/>
        </w:rPr>
        <w:t>Sentex</w:t>
      </w:r>
      <w:proofErr w:type="spellEnd"/>
      <w:r>
        <w:rPr>
          <w:rFonts w:ascii="Calibri" w:hAnsi="Calibri"/>
          <w:bCs/>
          <w:color w:val="000000"/>
        </w:rPr>
        <w:t xml:space="preserve"> : 181 personnes </w:t>
      </w:r>
    </w:p>
    <w:p w:rsidR="007E3D6C" w:rsidRPr="007E3D6C" w:rsidRDefault="007E3D6C" w:rsidP="00E419FE">
      <w:pPr>
        <w:rPr>
          <w:rFonts w:ascii="Calibri" w:hAnsi="Calibri"/>
          <w:bCs/>
          <w:color w:val="000000"/>
        </w:rPr>
      </w:pPr>
      <w:r>
        <w:rPr>
          <w:rFonts w:ascii="Calibri" w:hAnsi="Calibri"/>
          <w:bCs/>
          <w:color w:val="000000"/>
        </w:rPr>
        <w:t>Yog</w:t>
      </w:r>
      <w:r w:rsidR="00321E7A">
        <w:rPr>
          <w:rFonts w:ascii="Calibri" w:hAnsi="Calibri"/>
          <w:bCs/>
          <w:color w:val="000000"/>
        </w:rPr>
        <w:t>a</w:t>
      </w:r>
      <w:r>
        <w:rPr>
          <w:rFonts w:ascii="Calibri" w:hAnsi="Calibri"/>
          <w:bCs/>
          <w:color w:val="000000"/>
        </w:rPr>
        <w:t xml:space="preserve"> : </w:t>
      </w:r>
      <w:r w:rsidR="00B614F8">
        <w:rPr>
          <w:rFonts w:ascii="Calibri" w:hAnsi="Calibri"/>
          <w:bCs/>
          <w:color w:val="000000"/>
        </w:rPr>
        <w:t xml:space="preserve">77 personnes – Crypte à Hagetmau : </w:t>
      </w:r>
      <w:r>
        <w:rPr>
          <w:rFonts w:ascii="Calibri" w:hAnsi="Calibri"/>
          <w:bCs/>
          <w:color w:val="000000"/>
        </w:rPr>
        <w:t>834 personnes en journée</w:t>
      </w:r>
    </w:p>
    <w:p w:rsidR="001C32AC" w:rsidRDefault="001C32AC" w:rsidP="00D369FA">
      <w:pPr>
        <w:rPr>
          <w:rFonts w:asciiTheme="minorHAnsi" w:hAnsiTheme="minorHAnsi"/>
        </w:rPr>
      </w:pPr>
    </w:p>
    <w:p w:rsidR="00321E7A" w:rsidRDefault="00321E7A" w:rsidP="00D369FA">
      <w:pPr>
        <w:rPr>
          <w:rFonts w:asciiTheme="minorHAnsi" w:hAnsiTheme="minorHAnsi"/>
        </w:rPr>
      </w:pPr>
      <w:r>
        <w:rPr>
          <w:rFonts w:asciiTheme="minorHAnsi" w:hAnsiTheme="minorHAnsi"/>
        </w:rPr>
        <w:t>Billetterie : pas de grandes billetteries en 2020, car pas d’animation, pas de fêtes….. Il s’agit là de notre billetterie pour les visites guidées de la vill</w:t>
      </w:r>
      <w:r w:rsidR="00B614F8">
        <w:rPr>
          <w:rFonts w:asciiTheme="minorHAnsi" w:hAnsiTheme="minorHAnsi"/>
        </w:rPr>
        <w:t xml:space="preserve">e de St Sever ou le château de </w:t>
      </w:r>
      <w:proofErr w:type="spellStart"/>
      <w:r w:rsidR="00B614F8">
        <w:rPr>
          <w:rFonts w:asciiTheme="minorHAnsi" w:hAnsiTheme="minorHAnsi"/>
        </w:rPr>
        <w:t>G</w:t>
      </w:r>
      <w:r>
        <w:rPr>
          <w:rFonts w:asciiTheme="minorHAnsi" w:hAnsiTheme="minorHAnsi"/>
        </w:rPr>
        <w:t>aujacq</w:t>
      </w:r>
      <w:proofErr w:type="spellEnd"/>
      <w:r>
        <w:rPr>
          <w:rFonts w:asciiTheme="minorHAnsi" w:hAnsiTheme="minorHAnsi"/>
        </w:rPr>
        <w:t>, canoé à Amou et la vente de permis de pêche.</w:t>
      </w:r>
    </w:p>
    <w:p w:rsidR="00321E7A" w:rsidRDefault="00321E7A" w:rsidP="00D369FA">
      <w:pPr>
        <w:rPr>
          <w:rFonts w:asciiTheme="minorHAnsi" w:hAnsiTheme="minorHAnsi"/>
        </w:rPr>
      </w:pPr>
      <w:r>
        <w:rPr>
          <w:rFonts w:asciiTheme="minorHAnsi" w:hAnsiTheme="minorHAnsi"/>
        </w:rPr>
        <w:t>Sur St Sever, c’est l’Office de tourisme qui encaisse les nuitées pour la halte jacquaire. En 2020 elle était fermée à compter de la mi-mars (date 1</w:t>
      </w:r>
      <w:r w:rsidRPr="00321E7A">
        <w:rPr>
          <w:rFonts w:asciiTheme="minorHAnsi" w:hAnsiTheme="minorHAnsi"/>
          <w:vertAlign w:val="superscript"/>
        </w:rPr>
        <w:t>er</w:t>
      </w:r>
      <w:r>
        <w:rPr>
          <w:rFonts w:asciiTheme="minorHAnsi" w:hAnsiTheme="minorHAnsi"/>
        </w:rPr>
        <w:t xml:space="preserve"> confinement).</w:t>
      </w:r>
    </w:p>
    <w:p w:rsidR="00321E7A" w:rsidRDefault="00321E7A" w:rsidP="00D369FA">
      <w:pPr>
        <w:rPr>
          <w:rFonts w:asciiTheme="minorHAnsi" w:hAnsiTheme="minorHAnsi"/>
        </w:rPr>
      </w:pPr>
    </w:p>
    <w:p w:rsidR="00321E7A" w:rsidRDefault="00321E7A" w:rsidP="00D369FA">
      <w:pPr>
        <w:rPr>
          <w:rFonts w:asciiTheme="minorHAnsi" w:hAnsiTheme="minorHAnsi"/>
        </w:rPr>
      </w:pPr>
      <w:r>
        <w:rPr>
          <w:rFonts w:asciiTheme="minorHAnsi" w:hAnsiTheme="minorHAnsi"/>
        </w:rPr>
        <w:t>Fréquentation sites touristiques : Sont répertorié</w:t>
      </w:r>
      <w:r w:rsidR="00B614F8">
        <w:rPr>
          <w:rFonts w:asciiTheme="minorHAnsi" w:hAnsiTheme="minorHAnsi"/>
        </w:rPr>
        <w:t>s</w:t>
      </w:r>
      <w:r>
        <w:rPr>
          <w:rFonts w:asciiTheme="minorHAnsi" w:hAnsiTheme="minorHAnsi"/>
        </w:rPr>
        <w:t xml:space="preserve"> uniquement les s</w:t>
      </w:r>
      <w:r w:rsidR="00B614F8">
        <w:rPr>
          <w:rFonts w:asciiTheme="minorHAnsi" w:hAnsiTheme="minorHAnsi"/>
        </w:rPr>
        <w:t>ites dont l’Office de Tourisme a</w:t>
      </w:r>
      <w:r>
        <w:rPr>
          <w:rFonts w:asciiTheme="minorHAnsi" w:hAnsiTheme="minorHAnsi"/>
        </w:rPr>
        <w:t xml:space="preserve"> la gestion. </w:t>
      </w:r>
    </w:p>
    <w:p w:rsidR="00321E7A" w:rsidRDefault="00321E7A" w:rsidP="00D369FA">
      <w:pPr>
        <w:rPr>
          <w:rFonts w:asciiTheme="minorHAnsi" w:hAnsiTheme="minorHAnsi"/>
        </w:rPr>
      </w:pPr>
      <w:r>
        <w:rPr>
          <w:rFonts w:asciiTheme="minorHAnsi" w:hAnsiTheme="minorHAnsi"/>
        </w:rPr>
        <w:t>Terra Aventura est une chasse au trésor numérique mis</w:t>
      </w:r>
      <w:r w:rsidR="00B614F8">
        <w:rPr>
          <w:rFonts w:asciiTheme="minorHAnsi" w:hAnsiTheme="minorHAnsi"/>
        </w:rPr>
        <w:t>e</w:t>
      </w:r>
      <w:r>
        <w:rPr>
          <w:rFonts w:asciiTheme="minorHAnsi" w:hAnsiTheme="minorHAnsi"/>
        </w:rPr>
        <w:t xml:space="preserve"> en place par le Conseil régional. Nous en avons 4 sur notre territoire. Amou, Geaune, Hagetmau et Miramont Sensacq. Ces circuits ont des thématiques différentes suivant les communes et sont très en vogue auprès de nos visiteurs. </w:t>
      </w:r>
    </w:p>
    <w:p w:rsidR="00321E7A" w:rsidRDefault="00321E7A" w:rsidP="00D369FA">
      <w:pPr>
        <w:rPr>
          <w:rFonts w:asciiTheme="minorHAnsi" w:hAnsiTheme="minorHAnsi"/>
        </w:rPr>
      </w:pPr>
      <w:r>
        <w:rPr>
          <w:rFonts w:asciiTheme="minorHAnsi" w:hAnsiTheme="minorHAnsi"/>
        </w:rPr>
        <w:t xml:space="preserve"> </w:t>
      </w:r>
    </w:p>
    <w:p w:rsidR="00321E7A" w:rsidRDefault="00321E7A" w:rsidP="00D369FA">
      <w:pPr>
        <w:rPr>
          <w:rFonts w:asciiTheme="minorHAnsi" w:hAnsiTheme="minorHAnsi"/>
        </w:rPr>
      </w:pPr>
      <w:r>
        <w:rPr>
          <w:rFonts w:asciiTheme="minorHAnsi" w:hAnsiTheme="minorHAnsi"/>
        </w:rPr>
        <w:t>Indicateurs internes. Pas de questionnaires visiteurs en 2020 (COVID pas autorisation de distribuer questionnaires papiers)</w:t>
      </w:r>
    </w:p>
    <w:p w:rsidR="00321E7A" w:rsidRDefault="00321E7A" w:rsidP="00D369FA">
      <w:pPr>
        <w:rPr>
          <w:rFonts w:asciiTheme="minorHAnsi" w:hAnsiTheme="minorHAnsi"/>
        </w:rPr>
      </w:pPr>
    </w:p>
    <w:p w:rsidR="00321E7A" w:rsidRPr="0004531D" w:rsidRDefault="00321E7A" w:rsidP="00D369FA">
      <w:pPr>
        <w:rPr>
          <w:rFonts w:asciiTheme="minorHAnsi" w:hAnsiTheme="minorHAnsi"/>
        </w:rPr>
      </w:pPr>
      <w:r w:rsidRPr="0004531D">
        <w:rPr>
          <w:rFonts w:asciiTheme="minorHAnsi" w:hAnsiTheme="minorHAnsi"/>
        </w:rPr>
        <w:t>Tableau de bord offre touristique adhérents</w:t>
      </w:r>
      <w:r w:rsidR="0004531D">
        <w:rPr>
          <w:rFonts w:asciiTheme="minorHAnsi" w:hAnsiTheme="minorHAnsi"/>
        </w:rPr>
        <w:t> :</w:t>
      </w:r>
    </w:p>
    <w:p w:rsidR="00321E7A" w:rsidRDefault="00321E7A" w:rsidP="00D369FA">
      <w:pPr>
        <w:rPr>
          <w:rFonts w:asciiTheme="minorHAnsi" w:hAnsiTheme="minorHAnsi"/>
        </w:rPr>
      </w:pPr>
      <w:r>
        <w:rPr>
          <w:rFonts w:asciiTheme="minorHAnsi" w:hAnsiTheme="minorHAnsi"/>
        </w:rPr>
        <w:t>Il s’agit de la répartition de nos partenaires adhérents suivant leurs filières.</w:t>
      </w:r>
    </w:p>
    <w:p w:rsidR="00321E7A" w:rsidRDefault="00321E7A" w:rsidP="00D369FA">
      <w:pPr>
        <w:rPr>
          <w:rFonts w:asciiTheme="minorHAnsi" w:hAnsiTheme="minorHAnsi"/>
        </w:rPr>
      </w:pPr>
    </w:p>
    <w:p w:rsidR="00321E7A" w:rsidRPr="0004531D" w:rsidRDefault="00321E7A" w:rsidP="00D369FA">
      <w:pPr>
        <w:rPr>
          <w:rFonts w:asciiTheme="minorHAnsi" w:hAnsiTheme="minorHAnsi"/>
        </w:rPr>
      </w:pPr>
      <w:r w:rsidRPr="0004531D">
        <w:rPr>
          <w:rFonts w:asciiTheme="minorHAnsi" w:hAnsiTheme="minorHAnsi"/>
        </w:rPr>
        <w:t>Taxe de séjour</w:t>
      </w:r>
      <w:r w:rsidR="0004531D">
        <w:rPr>
          <w:rFonts w:asciiTheme="minorHAnsi" w:hAnsiTheme="minorHAnsi"/>
        </w:rPr>
        <w:t> :</w:t>
      </w:r>
    </w:p>
    <w:p w:rsidR="00321E7A" w:rsidRDefault="00321E7A" w:rsidP="00D369FA">
      <w:pPr>
        <w:rPr>
          <w:rFonts w:asciiTheme="minorHAnsi" w:hAnsiTheme="minorHAnsi"/>
        </w:rPr>
      </w:pPr>
      <w:r>
        <w:rPr>
          <w:rFonts w:asciiTheme="minorHAnsi" w:hAnsiTheme="minorHAnsi"/>
        </w:rPr>
        <w:t xml:space="preserve">Répartition du nombre de lit touristiques et taux de remplissage par catégorie. </w:t>
      </w:r>
    </w:p>
    <w:p w:rsidR="00321E7A" w:rsidRDefault="00321E7A" w:rsidP="00D369FA">
      <w:pPr>
        <w:rPr>
          <w:rFonts w:asciiTheme="minorHAnsi" w:hAnsiTheme="minorHAnsi"/>
        </w:rPr>
      </w:pPr>
      <w:r>
        <w:rPr>
          <w:rFonts w:asciiTheme="minorHAnsi" w:hAnsiTheme="minorHAnsi"/>
        </w:rPr>
        <w:t xml:space="preserve">Comparatif du nombre de nuitées depuis la mise en place de la taxe de séjour sur notre territoire Chalosse Tursan. </w:t>
      </w:r>
    </w:p>
    <w:p w:rsidR="00321E7A" w:rsidRDefault="00321E7A" w:rsidP="00D369FA">
      <w:pPr>
        <w:rPr>
          <w:rFonts w:asciiTheme="minorHAnsi" w:hAnsiTheme="minorHAnsi"/>
        </w:rPr>
      </w:pPr>
      <w:r>
        <w:rPr>
          <w:rFonts w:asciiTheme="minorHAnsi" w:hAnsiTheme="minorHAnsi"/>
        </w:rPr>
        <w:lastRenderedPageBreak/>
        <w:t xml:space="preserve">Il manque pour 2020 les chiffres de la taxe de séjour du pays des </w:t>
      </w:r>
      <w:proofErr w:type="spellStart"/>
      <w:r>
        <w:rPr>
          <w:rFonts w:asciiTheme="minorHAnsi" w:hAnsiTheme="minorHAnsi"/>
        </w:rPr>
        <w:t>luys</w:t>
      </w:r>
      <w:proofErr w:type="spellEnd"/>
      <w:r>
        <w:rPr>
          <w:rFonts w:asciiTheme="minorHAnsi" w:hAnsiTheme="minorHAnsi"/>
        </w:rPr>
        <w:t xml:space="preserve">. </w:t>
      </w:r>
      <w:r w:rsidR="00CC77EF">
        <w:rPr>
          <w:rFonts w:asciiTheme="minorHAnsi" w:hAnsiTheme="minorHAnsi"/>
        </w:rPr>
        <w:t xml:space="preserve">La communauté de communes n’a pas été en mesure de nous les fournir pour le moment. Pour 2021, cela sera plus simple, puisque une de nos collègues sur le territoire d’Amou a été nommée référente pour la taxe de séjour Communauté de Communes des </w:t>
      </w:r>
      <w:proofErr w:type="spellStart"/>
      <w:r w:rsidR="00CC77EF">
        <w:rPr>
          <w:rFonts w:asciiTheme="minorHAnsi" w:hAnsiTheme="minorHAnsi"/>
        </w:rPr>
        <w:t>Luys</w:t>
      </w:r>
      <w:proofErr w:type="spellEnd"/>
      <w:r w:rsidR="00CC77EF">
        <w:rPr>
          <w:rFonts w:asciiTheme="minorHAnsi" w:hAnsiTheme="minorHAnsi"/>
        </w:rPr>
        <w:t xml:space="preserve"> et ils ont adopté le même logiciel que Chalosse Tursan. Ce sera plus pratique pour les statistiques.</w:t>
      </w:r>
    </w:p>
    <w:p w:rsidR="00CC77EF" w:rsidRDefault="00CC77EF" w:rsidP="00D369FA">
      <w:pPr>
        <w:rPr>
          <w:rFonts w:asciiTheme="minorHAnsi" w:hAnsiTheme="minorHAnsi"/>
        </w:rPr>
      </w:pPr>
    </w:p>
    <w:p w:rsidR="00EE684E" w:rsidRPr="00C90E9D" w:rsidRDefault="00C90E9D" w:rsidP="00D369FA">
      <w:pPr>
        <w:rPr>
          <w:rFonts w:asciiTheme="minorHAnsi" w:hAnsiTheme="minorHAnsi"/>
          <w:b/>
          <w:u w:val="single"/>
        </w:rPr>
      </w:pPr>
      <w:r>
        <w:rPr>
          <w:rFonts w:asciiTheme="minorHAnsi" w:hAnsiTheme="minorHAnsi"/>
          <w:b/>
          <w:u w:val="single"/>
        </w:rPr>
        <w:t>T</w:t>
      </w:r>
      <w:r w:rsidR="003C69C2" w:rsidRPr="00C90E9D">
        <w:rPr>
          <w:rFonts w:asciiTheme="minorHAnsi" w:hAnsiTheme="minorHAnsi"/>
          <w:b/>
          <w:u w:val="single"/>
        </w:rPr>
        <w:t>ableau des</w:t>
      </w:r>
      <w:r>
        <w:rPr>
          <w:rFonts w:asciiTheme="minorHAnsi" w:hAnsiTheme="minorHAnsi"/>
          <w:b/>
          <w:u w:val="single"/>
        </w:rPr>
        <w:t xml:space="preserve"> dysfonctionnements internes</w:t>
      </w:r>
    </w:p>
    <w:p w:rsidR="00683E1C" w:rsidRDefault="00683E1C" w:rsidP="00D369FA">
      <w:pPr>
        <w:rPr>
          <w:rFonts w:asciiTheme="minorHAnsi" w:hAnsiTheme="minorHAnsi"/>
        </w:rPr>
      </w:pPr>
      <w:r>
        <w:rPr>
          <w:rFonts w:asciiTheme="minorHAnsi" w:hAnsiTheme="minorHAnsi"/>
        </w:rPr>
        <w:t>En 2020, pas beaucoup de dysfonctionnement de noté, si ce n’est toujours le même à savoir des problèmes de connexion au serveur. Les salariées sont habituées et gèrent ce dysfonctionnement en appelant la communauté de communes ou le prestataire informatique</w:t>
      </w:r>
    </w:p>
    <w:p w:rsidR="00CA10A1" w:rsidRDefault="00683E1C" w:rsidP="00D369FA">
      <w:pPr>
        <w:rPr>
          <w:rFonts w:asciiTheme="minorHAnsi" w:hAnsiTheme="minorHAnsi"/>
        </w:rPr>
      </w:pPr>
      <w:r>
        <w:rPr>
          <w:rFonts w:asciiTheme="minorHAnsi" w:hAnsiTheme="minorHAnsi"/>
        </w:rPr>
        <w:t xml:space="preserve"> </w:t>
      </w:r>
    </w:p>
    <w:p w:rsidR="00CA10A1" w:rsidRPr="00CA10A1" w:rsidRDefault="00CA10A1" w:rsidP="00D369FA">
      <w:pPr>
        <w:rPr>
          <w:rFonts w:asciiTheme="minorHAnsi" w:hAnsiTheme="minorHAnsi"/>
          <w:b/>
          <w:u w:val="single"/>
        </w:rPr>
      </w:pPr>
      <w:r w:rsidRPr="00CA10A1">
        <w:rPr>
          <w:rFonts w:asciiTheme="minorHAnsi" w:hAnsiTheme="minorHAnsi"/>
          <w:b/>
          <w:u w:val="single"/>
        </w:rPr>
        <w:t>Suggestions</w:t>
      </w:r>
    </w:p>
    <w:p w:rsidR="00CA10A1" w:rsidRDefault="00CC77EF" w:rsidP="00D369FA">
      <w:pPr>
        <w:rPr>
          <w:rFonts w:asciiTheme="minorHAnsi" w:hAnsiTheme="minorHAnsi"/>
        </w:rPr>
      </w:pPr>
      <w:r>
        <w:rPr>
          <w:rFonts w:asciiTheme="minorHAnsi" w:hAnsiTheme="minorHAnsi"/>
        </w:rPr>
        <w:t xml:space="preserve">Beaucoup d’échange, d’idées, en voici un résumé : </w:t>
      </w:r>
    </w:p>
    <w:p w:rsidR="00CC77EF" w:rsidRDefault="00CC77EF" w:rsidP="00D369FA">
      <w:pPr>
        <w:rPr>
          <w:rFonts w:asciiTheme="minorHAnsi" w:hAnsiTheme="minorHAnsi"/>
        </w:rPr>
      </w:pPr>
    </w:p>
    <w:p w:rsidR="00CC77EF" w:rsidRDefault="00CC77EF" w:rsidP="00D369FA">
      <w:pPr>
        <w:rPr>
          <w:rFonts w:asciiTheme="minorHAnsi" w:hAnsiTheme="minorHAnsi"/>
        </w:rPr>
      </w:pPr>
      <w:r>
        <w:rPr>
          <w:rFonts w:asciiTheme="minorHAnsi" w:hAnsiTheme="minorHAnsi"/>
        </w:rPr>
        <w:t xml:space="preserve">Difficulté de faire comprendre aux partenaires l’évolution du tourisme. Pour eux c’est l’OT qui doit remplir leur hébergement, or c’est à chacun d’être son propre vendeur. </w:t>
      </w:r>
    </w:p>
    <w:p w:rsidR="00CC77EF" w:rsidRDefault="00CC77EF" w:rsidP="00D369FA">
      <w:pPr>
        <w:rPr>
          <w:rFonts w:asciiTheme="minorHAnsi" w:hAnsiTheme="minorHAnsi"/>
        </w:rPr>
      </w:pPr>
      <w:r>
        <w:rPr>
          <w:rFonts w:asciiTheme="minorHAnsi" w:hAnsiTheme="minorHAnsi"/>
        </w:rPr>
        <w:t xml:space="preserve">Le travail d’un OT doit être de vendre la destination, pas de remplir les hébergements. Pour 2021, l’OT a fait le choix de ne pas demander de cotisation à ses partenaires, mais de proposer des bons plans, des pop-ups pour que le partenaire soit mis en avant sur le site de l’OT. Est-ce que cela a bien été compris par tous. L’OT a peut être mis trop en avant la gratuité au détriment de la communication par le biais d’un affichage sur le site internet…. Nous devons expliquer </w:t>
      </w:r>
      <w:r w:rsidR="00C92773">
        <w:rPr>
          <w:rFonts w:asciiTheme="minorHAnsi" w:hAnsiTheme="minorHAnsi"/>
        </w:rPr>
        <w:t xml:space="preserve">à nos partenaires </w:t>
      </w:r>
      <w:r>
        <w:rPr>
          <w:rFonts w:asciiTheme="minorHAnsi" w:hAnsiTheme="minorHAnsi"/>
        </w:rPr>
        <w:t>la prépondérance du numérique en préparation du séjour</w:t>
      </w:r>
      <w:r w:rsidR="00C92773">
        <w:rPr>
          <w:rFonts w:asciiTheme="minorHAnsi" w:hAnsiTheme="minorHAnsi"/>
        </w:rPr>
        <w:t xml:space="preserve">. Il faut être présent par le biais d’internet, site ou page </w:t>
      </w:r>
      <w:proofErr w:type="spellStart"/>
      <w:r w:rsidR="00C92773">
        <w:rPr>
          <w:rFonts w:asciiTheme="minorHAnsi" w:hAnsiTheme="minorHAnsi"/>
        </w:rPr>
        <w:t>facebook</w:t>
      </w:r>
      <w:proofErr w:type="spellEnd"/>
      <w:r w:rsidR="00C92773">
        <w:rPr>
          <w:rFonts w:asciiTheme="minorHAnsi" w:hAnsiTheme="minorHAnsi"/>
        </w:rPr>
        <w:t xml:space="preserve">…. </w:t>
      </w:r>
    </w:p>
    <w:p w:rsidR="00C92773" w:rsidRDefault="00C92773" w:rsidP="00D369FA">
      <w:pPr>
        <w:rPr>
          <w:rFonts w:asciiTheme="minorHAnsi" w:hAnsiTheme="minorHAnsi"/>
        </w:rPr>
      </w:pPr>
      <w:r>
        <w:rPr>
          <w:rFonts w:asciiTheme="minorHAnsi" w:hAnsiTheme="minorHAnsi"/>
        </w:rPr>
        <w:t xml:space="preserve">Les partenaires doivent avoir le réflexe de venir ou d’avertir l’OT de leur création d’offre ou donner leur avis sur ce que met en place l’OT. </w:t>
      </w:r>
    </w:p>
    <w:p w:rsidR="00C92773" w:rsidRDefault="00C92773" w:rsidP="00D369FA">
      <w:pPr>
        <w:rPr>
          <w:rFonts w:asciiTheme="minorHAnsi" w:hAnsiTheme="minorHAnsi"/>
        </w:rPr>
      </w:pPr>
    </w:p>
    <w:p w:rsidR="00C92773" w:rsidRDefault="00C92773" w:rsidP="00D369FA">
      <w:pPr>
        <w:rPr>
          <w:rFonts w:asciiTheme="minorHAnsi" w:hAnsiTheme="minorHAnsi"/>
        </w:rPr>
      </w:pPr>
      <w:r>
        <w:rPr>
          <w:rFonts w:asciiTheme="minorHAnsi" w:hAnsiTheme="minorHAnsi"/>
        </w:rPr>
        <w:t>Faire se rencontrer des prestataires pour créer des offres qualitatives (3/4 prestataires)</w:t>
      </w:r>
    </w:p>
    <w:p w:rsidR="00C92773" w:rsidRDefault="00C92773" w:rsidP="00D369FA">
      <w:pPr>
        <w:rPr>
          <w:rFonts w:asciiTheme="minorHAnsi" w:hAnsiTheme="minorHAnsi"/>
        </w:rPr>
      </w:pPr>
      <w:r>
        <w:rPr>
          <w:rFonts w:asciiTheme="minorHAnsi" w:hAnsiTheme="minorHAnsi"/>
        </w:rPr>
        <w:t xml:space="preserve">Les prestataires ont besoin de lien, d’un réseau, culture et tourisme sont un levier fort pour un territoire. </w:t>
      </w:r>
    </w:p>
    <w:p w:rsidR="00C92773" w:rsidRDefault="00C92773" w:rsidP="00D369FA">
      <w:pPr>
        <w:rPr>
          <w:rFonts w:asciiTheme="minorHAnsi" w:hAnsiTheme="minorHAnsi"/>
        </w:rPr>
      </w:pPr>
      <w:r>
        <w:rPr>
          <w:rFonts w:asciiTheme="minorHAnsi" w:hAnsiTheme="minorHAnsi"/>
        </w:rPr>
        <w:t>L’OT doit être un créateur de lien (package entre presta)</w:t>
      </w:r>
    </w:p>
    <w:p w:rsidR="00C92773" w:rsidRDefault="00C92773" w:rsidP="00D369FA">
      <w:pPr>
        <w:rPr>
          <w:rFonts w:asciiTheme="minorHAnsi" w:hAnsiTheme="minorHAnsi"/>
        </w:rPr>
      </w:pPr>
      <w:r>
        <w:rPr>
          <w:rFonts w:asciiTheme="minorHAnsi" w:hAnsiTheme="minorHAnsi"/>
        </w:rPr>
        <w:t xml:space="preserve">L’OT doit servir d’appui technique pour les prestataires afin de les aider à aller sur </w:t>
      </w:r>
      <w:proofErr w:type="spellStart"/>
      <w:r>
        <w:rPr>
          <w:rFonts w:asciiTheme="minorHAnsi" w:hAnsiTheme="minorHAnsi"/>
        </w:rPr>
        <w:t>booking</w:t>
      </w:r>
      <w:proofErr w:type="spellEnd"/>
      <w:r>
        <w:rPr>
          <w:rFonts w:asciiTheme="minorHAnsi" w:hAnsiTheme="minorHAnsi"/>
        </w:rPr>
        <w:t>, sur les réseaux sociaux….</w:t>
      </w:r>
    </w:p>
    <w:p w:rsidR="00C92773" w:rsidRDefault="00C92773" w:rsidP="00D369FA">
      <w:pPr>
        <w:rPr>
          <w:rFonts w:asciiTheme="minorHAnsi" w:hAnsiTheme="minorHAnsi"/>
        </w:rPr>
      </w:pPr>
      <w:r>
        <w:rPr>
          <w:rFonts w:asciiTheme="minorHAnsi" w:hAnsiTheme="minorHAnsi"/>
        </w:rPr>
        <w:t xml:space="preserve">Il faut qu’il y ait une signalétique cohérente dans les villages. </w:t>
      </w:r>
    </w:p>
    <w:p w:rsidR="00C92773" w:rsidRDefault="00C92773" w:rsidP="00D369FA">
      <w:pPr>
        <w:rPr>
          <w:rFonts w:asciiTheme="minorHAnsi" w:hAnsiTheme="minorHAnsi"/>
        </w:rPr>
      </w:pPr>
      <w:r>
        <w:rPr>
          <w:rFonts w:asciiTheme="minorHAnsi" w:hAnsiTheme="minorHAnsi"/>
        </w:rPr>
        <w:t xml:space="preserve">Sur le site de l’OT, il manque de lien entre les pages, et de lien vers l’extérieur. </w:t>
      </w:r>
    </w:p>
    <w:p w:rsidR="00C92773" w:rsidRDefault="00C92773" w:rsidP="00D369FA">
      <w:pPr>
        <w:rPr>
          <w:rFonts w:asciiTheme="minorHAnsi" w:hAnsiTheme="minorHAnsi"/>
        </w:rPr>
      </w:pPr>
    </w:p>
    <w:p w:rsidR="00C92773" w:rsidRDefault="00C92773" w:rsidP="00D369FA">
      <w:pPr>
        <w:rPr>
          <w:rFonts w:asciiTheme="minorHAnsi" w:hAnsiTheme="minorHAnsi"/>
        </w:rPr>
      </w:pPr>
      <w:r>
        <w:rPr>
          <w:rFonts w:asciiTheme="minorHAnsi" w:hAnsiTheme="minorHAnsi"/>
        </w:rPr>
        <w:t xml:space="preserve">L’OT va revenir vers Mathieu pour faire le point numérique (campagne </w:t>
      </w:r>
      <w:proofErr w:type="spellStart"/>
      <w:r>
        <w:rPr>
          <w:rFonts w:asciiTheme="minorHAnsi" w:hAnsiTheme="minorHAnsi"/>
        </w:rPr>
        <w:t>backing</w:t>
      </w:r>
      <w:proofErr w:type="spellEnd"/>
      <w:r>
        <w:rPr>
          <w:rFonts w:asciiTheme="minorHAnsi" w:hAnsiTheme="minorHAnsi"/>
        </w:rPr>
        <w:t xml:space="preserve"> </w:t>
      </w:r>
      <w:proofErr w:type="spellStart"/>
      <w:r>
        <w:rPr>
          <w:rFonts w:asciiTheme="minorHAnsi" w:hAnsiTheme="minorHAnsi"/>
        </w:rPr>
        <w:t>ing</w:t>
      </w:r>
      <w:proofErr w:type="spellEnd"/>
      <w:r>
        <w:rPr>
          <w:rFonts w:asciiTheme="minorHAnsi" w:hAnsiTheme="minorHAnsi"/>
        </w:rPr>
        <w:t xml:space="preserve">). Il faut faire attention à nos mots clefs, aux titres…. A contrôler pour faire remonter notre site, il faut une veille constante. </w:t>
      </w:r>
    </w:p>
    <w:p w:rsidR="00C92773" w:rsidRDefault="00C92773" w:rsidP="00D369FA">
      <w:pPr>
        <w:rPr>
          <w:rFonts w:asciiTheme="minorHAnsi" w:hAnsiTheme="minorHAnsi"/>
        </w:rPr>
      </w:pPr>
    </w:p>
    <w:p w:rsidR="00C92773" w:rsidRDefault="00C92773" w:rsidP="00D369FA">
      <w:pPr>
        <w:rPr>
          <w:rFonts w:asciiTheme="minorHAnsi" w:hAnsiTheme="minorHAnsi"/>
        </w:rPr>
      </w:pPr>
      <w:r>
        <w:rPr>
          <w:rFonts w:asciiTheme="minorHAnsi" w:hAnsiTheme="minorHAnsi"/>
        </w:rPr>
        <w:t xml:space="preserve">L’idéal serait de faire venir des journalistes pour mieux parler de notre territoire. Il faut essayer de travailler en direct avec des blogueurs, </w:t>
      </w:r>
      <w:proofErr w:type="spellStart"/>
      <w:r>
        <w:rPr>
          <w:rFonts w:asciiTheme="minorHAnsi" w:hAnsiTheme="minorHAnsi"/>
        </w:rPr>
        <w:t>instagrameurs</w:t>
      </w:r>
      <w:proofErr w:type="spellEnd"/>
      <w:r>
        <w:rPr>
          <w:rFonts w:asciiTheme="minorHAnsi" w:hAnsiTheme="minorHAnsi"/>
        </w:rPr>
        <w:t xml:space="preserve">. </w:t>
      </w:r>
    </w:p>
    <w:p w:rsidR="00C92773" w:rsidRDefault="00C92773" w:rsidP="00D369FA">
      <w:pPr>
        <w:rPr>
          <w:rFonts w:asciiTheme="minorHAnsi" w:hAnsiTheme="minorHAnsi"/>
        </w:rPr>
      </w:pPr>
    </w:p>
    <w:p w:rsidR="00C92773" w:rsidRDefault="00C92773" w:rsidP="00D369FA">
      <w:pPr>
        <w:rPr>
          <w:rFonts w:asciiTheme="minorHAnsi" w:hAnsiTheme="minorHAnsi"/>
        </w:rPr>
      </w:pPr>
      <w:r>
        <w:rPr>
          <w:rFonts w:asciiTheme="minorHAnsi" w:hAnsiTheme="minorHAnsi"/>
        </w:rPr>
        <w:t>Lors d’accueil presse en partenariat avec le CDT, mettre en copie de mail, les partenaires que nous conseillons aux CDT. Comme cela</w:t>
      </w:r>
      <w:r w:rsidR="00F5356D">
        <w:rPr>
          <w:rFonts w:asciiTheme="minorHAnsi" w:hAnsiTheme="minorHAnsi"/>
        </w:rPr>
        <w:t>,</w:t>
      </w:r>
      <w:r>
        <w:rPr>
          <w:rFonts w:asciiTheme="minorHAnsi" w:hAnsiTheme="minorHAnsi"/>
        </w:rPr>
        <w:t xml:space="preserve"> ils savent que c’est l’OT qui travaille en partenariat avec le CDT et non pas le CDT seul. </w:t>
      </w:r>
    </w:p>
    <w:p w:rsidR="0077317E" w:rsidRDefault="0077317E" w:rsidP="00D369FA">
      <w:pPr>
        <w:rPr>
          <w:rFonts w:asciiTheme="minorHAnsi" w:hAnsiTheme="minorHAnsi"/>
        </w:rPr>
      </w:pPr>
    </w:p>
    <w:p w:rsidR="0077317E" w:rsidRDefault="0077317E" w:rsidP="00D369FA">
      <w:pPr>
        <w:rPr>
          <w:rFonts w:asciiTheme="minorHAnsi" w:hAnsiTheme="minorHAnsi"/>
        </w:rPr>
      </w:pPr>
      <w:r>
        <w:rPr>
          <w:rFonts w:asciiTheme="minorHAnsi" w:hAnsiTheme="minorHAnsi"/>
        </w:rPr>
        <w:t>Les partenaires ont besoin de travailler en petit réseau ciblé pour avancer, créer. Pas la peine de perdre du temps avec ceux qui ne comprennent pas. L’OT fait ce qu’il peut avec peu de moyen, mais cela paie. Il y a depuis 2/3 ans une vraie saison touristique comparée à quelques années. C’est très positif.</w:t>
      </w:r>
    </w:p>
    <w:p w:rsidR="0077317E" w:rsidRDefault="0077317E" w:rsidP="00D369FA">
      <w:pPr>
        <w:rPr>
          <w:rFonts w:asciiTheme="minorHAnsi" w:hAnsiTheme="minorHAnsi"/>
        </w:rPr>
      </w:pPr>
      <w:r>
        <w:rPr>
          <w:rFonts w:asciiTheme="minorHAnsi" w:hAnsiTheme="minorHAnsi"/>
        </w:rPr>
        <w:t>Nicolas, Mathieu eu Muriel se propose</w:t>
      </w:r>
      <w:r w:rsidR="00F5356D">
        <w:rPr>
          <w:rFonts w:asciiTheme="minorHAnsi" w:hAnsiTheme="minorHAnsi"/>
        </w:rPr>
        <w:t>nt</w:t>
      </w:r>
      <w:r>
        <w:rPr>
          <w:rFonts w:asciiTheme="minorHAnsi" w:hAnsiTheme="minorHAnsi"/>
        </w:rPr>
        <w:t xml:space="preserve"> de travailler ensemble avec l’OT pour impulser ce réseau et créer des produits.</w:t>
      </w:r>
    </w:p>
    <w:p w:rsidR="0077317E" w:rsidRDefault="0077317E" w:rsidP="00D369FA">
      <w:pPr>
        <w:rPr>
          <w:rFonts w:asciiTheme="minorHAnsi" w:hAnsiTheme="minorHAnsi"/>
        </w:rPr>
      </w:pPr>
    </w:p>
    <w:p w:rsidR="0077317E" w:rsidRDefault="0077317E" w:rsidP="00D369FA">
      <w:pPr>
        <w:rPr>
          <w:rFonts w:asciiTheme="minorHAnsi" w:hAnsiTheme="minorHAnsi"/>
        </w:rPr>
      </w:pPr>
      <w:r>
        <w:rPr>
          <w:rFonts w:asciiTheme="minorHAnsi" w:hAnsiTheme="minorHAnsi"/>
        </w:rPr>
        <w:t xml:space="preserve">L’élu voit le tourisme à l’ouverture des portes de l’OT. Il faut changer cela. Seulement 10% des touristes franchissent la porte d’un OT. Or quand ils sont là le travail a été fait. C’est en amont qu’il faut travailler pour faire découvrir la destination. </w:t>
      </w:r>
    </w:p>
    <w:p w:rsidR="0077317E" w:rsidRDefault="0077317E" w:rsidP="00D369FA">
      <w:pPr>
        <w:rPr>
          <w:rFonts w:asciiTheme="minorHAnsi" w:hAnsiTheme="minorHAnsi"/>
        </w:rPr>
      </w:pPr>
      <w:r>
        <w:rPr>
          <w:rFonts w:asciiTheme="minorHAnsi" w:hAnsiTheme="minorHAnsi"/>
        </w:rPr>
        <w:lastRenderedPageBreak/>
        <w:t xml:space="preserve">Les réseaux sociaux ont une grande influence, d’où l’importance de trouver un </w:t>
      </w:r>
      <w:proofErr w:type="spellStart"/>
      <w:r>
        <w:rPr>
          <w:rFonts w:asciiTheme="minorHAnsi" w:hAnsiTheme="minorHAnsi"/>
        </w:rPr>
        <w:t>instagrameur</w:t>
      </w:r>
      <w:proofErr w:type="spellEnd"/>
      <w:r>
        <w:rPr>
          <w:rFonts w:asciiTheme="minorHAnsi" w:hAnsiTheme="minorHAnsi"/>
        </w:rPr>
        <w:t>….</w:t>
      </w:r>
    </w:p>
    <w:p w:rsidR="0077317E" w:rsidRDefault="0077317E" w:rsidP="00D369FA">
      <w:pPr>
        <w:rPr>
          <w:rFonts w:asciiTheme="minorHAnsi" w:hAnsiTheme="minorHAnsi"/>
        </w:rPr>
      </w:pPr>
      <w:r>
        <w:rPr>
          <w:rFonts w:asciiTheme="minorHAnsi" w:hAnsiTheme="minorHAnsi"/>
        </w:rPr>
        <w:t xml:space="preserve">La diffusion d’Echappée belle a eu un bel impact, notamment au niveau des messages sur les réseaux sociaux pour Nicolas. </w:t>
      </w:r>
    </w:p>
    <w:p w:rsidR="0077317E" w:rsidRDefault="0077317E" w:rsidP="00D369FA">
      <w:pPr>
        <w:rPr>
          <w:rFonts w:asciiTheme="minorHAnsi" w:hAnsiTheme="minorHAnsi"/>
        </w:rPr>
      </w:pPr>
    </w:p>
    <w:p w:rsidR="00A32B54" w:rsidRDefault="00A32B54" w:rsidP="00D369FA">
      <w:pPr>
        <w:rPr>
          <w:rFonts w:asciiTheme="minorHAnsi" w:hAnsiTheme="minorHAnsi"/>
        </w:rPr>
      </w:pPr>
      <w:r>
        <w:rPr>
          <w:rFonts w:asciiTheme="minorHAnsi" w:hAnsiTheme="minorHAnsi"/>
        </w:rPr>
        <w:t xml:space="preserve">Travailler également avec France Bleu Gascogne, radio très écoutée par les locaux. </w:t>
      </w:r>
    </w:p>
    <w:p w:rsidR="0004531D" w:rsidRDefault="0004531D" w:rsidP="00D369FA">
      <w:pPr>
        <w:rPr>
          <w:rFonts w:asciiTheme="minorHAnsi" w:hAnsiTheme="minorHAnsi"/>
        </w:rPr>
      </w:pPr>
    </w:p>
    <w:p w:rsidR="0004531D" w:rsidRDefault="0004531D" w:rsidP="00D369FA">
      <w:pPr>
        <w:rPr>
          <w:rFonts w:asciiTheme="minorHAnsi" w:hAnsiTheme="minorHAnsi"/>
        </w:rPr>
      </w:pPr>
      <w:r>
        <w:rPr>
          <w:rFonts w:asciiTheme="minorHAnsi" w:hAnsiTheme="minorHAnsi"/>
        </w:rPr>
        <w:t xml:space="preserve">Réfléchir à des circuits, parcours thématisés comme par exemple : parcours culture et artistique art contemporain, route des vins/armagnac, route du foie gras… </w:t>
      </w:r>
    </w:p>
    <w:p w:rsidR="0004531D" w:rsidRDefault="0004531D" w:rsidP="00D369FA">
      <w:pPr>
        <w:rPr>
          <w:rFonts w:asciiTheme="minorHAnsi" w:hAnsiTheme="minorHAnsi"/>
        </w:rPr>
      </w:pPr>
    </w:p>
    <w:p w:rsidR="00A32B54" w:rsidRDefault="0004531D" w:rsidP="00D369FA">
      <w:pPr>
        <w:rPr>
          <w:rFonts w:asciiTheme="minorHAnsi" w:hAnsiTheme="minorHAnsi"/>
        </w:rPr>
      </w:pPr>
      <w:r>
        <w:rPr>
          <w:rFonts w:asciiTheme="minorHAnsi" w:hAnsiTheme="minorHAnsi"/>
        </w:rPr>
        <w:t>Fournir des infos sur nos visites, nos journées découvertes aux associations locales, aux randonneurs, aux club</w:t>
      </w:r>
      <w:r w:rsidR="00F5356D">
        <w:rPr>
          <w:rFonts w:asciiTheme="minorHAnsi" w:hAnsiTheme="minorHAnsi"/>
        </w:rPr>
        <w:t>s</w:t>
      </w:r>
      <w:r>
        <w:rPr>
          <w:rFonts w:asciiTheme="minorHAnsi" w:hAnsiTheme="minorHAnsi"/>
        </w:rPr>
        <w:t xml:space="preserve"> du 3</w:t>
      </w:r>
      <w:r w:rsidRPr="0004531D">
        <w:rPr>
          <w:rFonts w:asciiTheme="minorHAnsi" w:hAnsiTheme="minorHAnsi"/>
          <w:vertAlign w:val="superscript"/>
        </w:rPr>
        <w:t>ème</w:t>
      </w:r>
      <w:r>
        <w:rPr>
          <w:rFonts w:asciiTheme="minorHAnsi" w:hAnsiTheme="minorHAnsi"/>
        </w:rPr>
        <w:t xml:space="preserve"> </w:t>
      </w:r>
      <w:r w:rsidR="00F5356D">
        <w:rPr>
          <w:rFonts w:asciiTheme="minorHAnsi" w:hAnsiTheme="minorHAnsi"/>
        </w:rPr>
        <w:t>â</w:t>
      </w:r>
      <w:r>
        <w:rPr>
          <w:rFonts w:asciiTheme="minorHAnsi" w:hAnsiTheme="minorHAnsi"/>
        </w:rPr>
        <w:t>ge, comité</w:t>
      </w:r>
      <w:r w:rsidR="00F5356D">
        <w:rPr>
          <w:rFonts w:asciiTheme="minorHAnsi" w:hAnsiTheme="minorHAnsi"/>
        </w:rPr>
        <w:t>s</w:t>
      </w:r>
      <w:r>
        <w:rPr>
          <w:rFonts w:asciiTheme="minorHAnsi" w:hAnsiTheme="minorHAnsi"/>
        </w:rPr>
        <w:t xml:space="preserve"> des fêtes, aux mairies… </w:t>
      </w:r>
    </w:p>
    <w:p w:rsidR="0004531D" w:rsidRDefault="0004531D" w:rsidP="00D369FA">
      <w:pPr>
        <w:rPr>
          <w:rFonts w:asciiTheme="minorHAnsi" w:hAnsiTheme="minorHAnsi"/>
        </w:rPr>
      </w:pPr>
    </w:p>
    <w:p w:rsidR="0004531D" w:rsidRDefault="0004531D" w:rsidP="00D369FA">
      <w:pPr>
        <w:rPr>
          <w:rFonts w:asciiTheme="minorHAnsi" w:hAnsiTheme="minorHAnsi"/>
        </w:rPr>
      </w:pPr>
      <w:r>
        <w:rPr>
          <w:rFonts w:asciiTheme="minorHAnsi" w:hAnsiTheme="minorHAnsi"/>
        </w:rPr>
        <w:t>Revoir les horaires</w:t>
      </w:r>
      <w:r w:rsidR="00F5356D">
        <w:rPr>
          <w:rFonts w:asciiTheme="minorHAnsi" w:hAnsiTheme="minorHAnsi"/>
        </w:rPr>
        <w:t xml:space="preserve"> des OT, il faut qu’il y ait un</w:t>
      </w:r>
      <w:r>
        <w:rPr>
          <w:rFonts w:asciiTheme="minorHAnsi" w:hAnsiTheme="minorHAnsi"/>
        </w:rPr>
        <w:t xml:space="preserve"> équilibre entre l’accueil guichet et le temps de préparation back office pour le numérique notamment. </w:t>
      </w:r>
    </w:p>
    <w:p w:rsidR="0004531D" w:rsidRDefault="0004531D" w:rsidP="00D369FA">
      <w:pPr>
        <w:rPr>
          <w:rFonts w:asciiTheme="minorHAnsi" w:hAnsiTheme="minorHAnsi"/>
        </w:rPr>
      </w:pPr>
    </w:p>
    <w:p w:rsidR="0004531D" w:rsidRDefault="0004531D" w:rsidP="00D369FA">
      <w:pPr>
        <w:rPr>
          <w:rFonts w:asciiTheme="minorHAnsi" w:hAnsiTheme="minorHAnsi"/>
        </w:rPr>
      </w:pPr>
      <w:r>
        <w:rPr>
          <w:rFonts w:asciiTheme="minorHAnsi" w:hAnsiTheme="minorHAnsi"/>
        </w:rPr>
        <w:t>L’après COVID : Nous avons peut être une carte à jouer, car les gens auront envie de campagne, de territoire rural…. Il faut inventer des nouvelles initiatives pour attirer de nouveaux habitants.</w:t>
      </w:r>
    </w:p>
    <w:p w:rsidR="0004531D" w:rsidRDefault="0004531D" w:rsidP="00D369FA">
      <w:pPr>
        <w:rPr>
          <w:rFonts w:asciiTheme="minorHAnsi" w:hAnsiTheme="minorHAnsi"/>
        </w:rPr>
      </w:pPr>
    </w:p>
    <w:p w:rsidR="007B6AC6" w:rsidRDefault="007B6AC6" w:rsidP="00D369FA">
      <w:pPr>
        <w:rPr>
          <w:rFonts w:asciiTheme="minorHAnsi" w:hAnsiTheme="minorHAnsi"/>
        </w:rPr>
      </w:pPr>
      <w:r>
        <w:rPr>
          <w:rFonts w:asciiTheme="minorHAnsi" w:hAnsiTheme="minorHAnsi"/>
        </w:rPr>
        <w:t xml:space="preserve">Mr Detaint, travaille avec l’agence immobilière French </w:t>
      </w:r>
      <w:proofErr w:type="spellStart"/>
      <w:r>
        <w:rPr>
          <w:rFonts w:asciiTheme="minorHAnsi" w:hAnsiTheme="minorHAnsi"/>
        </w:rPr>
        <w:t>Character</w:t>
      </w:r>
      <w:proofErr w:type="spellEnd"/>
      <w:r>
        <w:rPr>
          <w:rFonts w:asciiTheme="minorHAnsi" w:hAnsiTheme="minorHAnsi"/>
        </w:rPr>
        <w:t xml:space="preserve"> Homes.  Il reçoit chez lui les personnes à la recherche de biens immobiliers. </w:t>
      </w:r>
    </w:p>
    <w:p w:rsidR="007B6AC6" w:rsidRDefault="007B6AC6" w:rsidP="00D369FA">
      <w:pPr>
        <w:rPr>
          <w:rFonts w:asciiTheme="minorHAnsi" w:hAnsiTheme="minorHAnsi"/>
        </w:rPr>
      </w:pPr>
    </w:p>
    <w:p w:rsidR="007B6AC6" w:rsidRDefault="007B6AC6" w:rsidP="00D369FA">
      <w:pPr>
        <w:rPr>
          <w:rFonts w:asciiTheme="minorHAnsi" w:hAnsiTheme="minorHAnsi"/>
        </w:rPr>
      </w:pPr>
      <w:r>
        <w:rPr>
          <w:rFonts w:asciiTheme="minorHAnsi" w:hAnsiTheme="minorHAnsi"/>
        </w:rPr>
        <w:t xml:space="preserve">En résumé : </w:t>
      </w:r>
    </w:p>
    <w:p w:rsidR="007B6AC6" w:rsidRDefault="007B6AC6" w:rsidP="00D369FA">
      <w:pPr>
        <w:rPr>
          <w:rFonts w:asciiTheme="minorHAnsi" w:hAnsiTheme="minorHAnsi"/>
        </w:rPr>
      </w:pPr>
      <w:r>
        <w:rPr>
          <w:rFonts w:asciiTheme="minorHAnsi" w:hAnsiTheme="minorHAnsi"/>
        </w:rPr>
        <w:t>Qualité : piste d’amélioration entamée et voir pour ce</w:t>
      </w:r>
      <w:bookmarkStart w:id="0" w:name="_GoBack"/>
      <w:bookmarkEnd w:id="0"/>
      <w:r>
        <w:rPr>
          <w:rFonts w:asciiTheme="minorHAnsi" w:hAnsiTheme="minorHAnsi"/>
        </w:rPr>
        <w:t xml:space="preserve"> qui reste à faire</w:t>
      </w:r>
    </w:p>
    <w:p w:rsidR="007B6AC6" w:rsidRDefault="007B6AC6" w:rsidP="00D369FA">
      <w:pPr>
        <w:rPr>
          <w:rFonts w:asciiTheme="minorHAnsi" w:hAnsiTheme="minorHAnsi"/>
        </w:rPr>
      </w:pPr>
      <w:r>
        <w:rPr>
          <w:rFonts w:asciiTheme="minorHAnsi" w:hAnsiTheme="minorHAnsi"/>
        </w:rPr>
        <w:t xml:space="preserve">Groupe local intéressant, pas de barrière, plein d’idées. A réunir tous les 6 mois. </w:t>
      </w:r>
    </w:p>
    <w:p w:rsidR="007B6AC6" w:rsidRDefault="007B6AC6" w:rsidP="00D369FA">
      <w:pPr>
        <w:rPr>
          <w:rFonts w:asciiTheme="minorHAnsi" w:hAnsiTheme="minorHAnsi"/>
        </w:rPr>
      </w:pPr>
      <w:r>
        <w:rPr>
          <w:rFonts w:asciiTheme="minorHAnsi" w:hAnsiTheme="minorHAnsi"/>
        </w:rPr>
        <w:t>Mathieu Detaint, à voir pour travailler la piste numérique</w:t>
      </w:r>
    </w:p>
    <w:p w:rsidR="007B6AC6" w:rsidRDefault="007B6AC6" w:rsidP="00D369FA">
      <w:pPr>
        <w:rPr>
          <w:rFonts w:asciiTheme="minorHAnsi" w:hAnsiTheme="minorHAnsi"/>
        </w:rPr>
      </w:pPr>
      <w:r>
        <w:rPr>
          <w:rFonts w:asciiTheme="minorHAnsi" w:hAnsiTheme="minorHAnsi"/>
        </w:rPr>
        <w:t>Christian Lafargue, à voir pour le côté technique</w:t>
      </w:r>
    </w:p>
    <w:p w:rsidR="007B6AC6" w:rsidRDefault="007B6AC6" w:rsidP="00D369FA">
      <w:pPr>
        <w:rPr>
          <w:rFonts w:asciiTheme="minorHAnsi" w:hAnsiTheme="minorHAnsi"/>
        </w:rPr>
      </w:pPr>
      <w:r>
        <w:rPr>
          <w:rFonts w:asciiTheme="minorHAnsi" w:hAnsiTheme="minorHAnsi"/>
        </w:rPr>
        <w:t xml:space="preserve">Nicolas, Muriel et Mathieu : réseau prestataires à mettre en place. </w:t>
      </w:r>
    </w:p>
    <w:p w:rsidR="007B6AC6" w:rsidRDefault="007B6AC6" w:rsidP="00D369FA">
      <w:pPr>
        <w:rPr>
          <w:rFonts w:asciiTheme="minorHAnsi" w:hAnsiTheme="minorHAnsi"/>
        </w:rPr>
      </w:pPr>
      <w:r>
        <w:rPr>
          <w:rFonts w:asciiTheme="minorHAnsi" w:hAnsiTheme="minorHAnsi"/>
        </w:rPr>
        <w:t xml:space="preserve"> </w:t>
      </w:r>
    </w:p>
    <w:p w:rsidR="00CA10A1" w:rsidRPr="00CA10A1" w:rsidRDefault="00CA10A1" w:rsidP="00D369FA">
      <w:pPr>
        <w:rPr>
          <w:rFonts w:asciiTheme="minorHAnsi" w:hAnsiTheme="minorHAnsi"/>
          <w:b/>
          <w:u w:val="single"/>
        </w:rPr>
      </w:pPr>
      <w:r w:rsidRPr="00CA10A1">
        <w:rPr>
          <w:rFonts w:asciiTheme="minorHAnsi" w:hAnsiTheme="minorHAnsi"/>
          <w:b/>
          <w:u w:val="single"/>
        </w:rPr>
        <w:t xml:space="preserve">Fin de réunion </w:t>
      </w:r>
      <w:r w:rsidR="00683E1C">
        <w:rPr>
          <w:rFonts w:asciiTheme="minorHAnsi" w:hAnsiTheme="minorHAnsi"/>
          <w:b/>
          <w:u w:val="single"/>
        </w:rPr>
        <w:t>à 16h30</w:t>
      </w:r>
    </w:p>
    <w:sectPr w:rsidR="00CA10A1" w:rsidRPr="00CA10A1" w:rsidSect="00044B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5180F"/>
    <w:multiLevelType w:val="hybridMultilevel"/>
    <w:tmpl w:val="D19AAAC6"/>
    <w:lvl w:ilvl="0" w:tplc="F27C484A">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E23E1D"/>
    <w:multiLevelType w:val="hybridMultilevel"/>
    <w:tmpl w:val="2ADEE630"/>
    <w:lvl w:ilvl="0" w:tplc="C7FEE9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B26"/>
    <w:rsid w:val="000133A5"/>
    <w:rsid w:val="00023705"/>
    <w:rsid w:val="00025B68"/>
    <w:rsid w:val="00044B26"/>
    <w:rsid w:val="0004531D"/>
    <w:rsid w:val="000B15BC"/>
    <w:rsid w:val="000F6418"/>
    <w:rsid w:val="001C32AC"/>
    <w:rsid w:val="00230BCD"/>
    <w:rsid w:val="002862AA"/>
    <w:rsid w:val="00310E65"/>
    <w:rsid w:val="00321E7A"/>
    <w:rsid w:val="003C69C2"/>
    <w:rsid w:val="004B2520"/>
    <w:rsid w:val="004C41CA"/>
    <w:rsid w:val="004E1E51"/>
    <w:rsid w:val="00504CEA"/>
    <w:rsid w:val="005071D4"/>
    <w:rsid w:val="00594821"/>
    <w:rsid w:val="00683E1C"/>
    <w:rsid w:val="0077317E"/>
    <w:rsid w:val="007B6AC6"/>
    <w:rsid w:val="007E3D6C"/>
    <w:rsid w:val="008037CE"/>
    <w:rsid w:val="008D2E9E"/>
    <w:rsid w:val="008D7C9B"/>
    <w:rsid w:val="009542D2"/>
    <w:rsid w:val="00957BC8"/>
    <w:rsid w:val="00A32B54"/>
    <w:rsid w:val="00B52855"/>
    <w:rsid w:val="00B614F8"/>
    <w:rsid w:val="00B745D9"/>
    <w:rsid w:val="00B866F4"/>
    <w:rsid w:val="00BF136F"/>
    <w:rsid w:val="00C31ACA"/>
    <w:rsid w:val="00C90E9D"/>
    <w:rsid w:val="00C92773"/>
    <w:rsid w:val="00CA10A1"/>
    <w:rsid w:val="00CC77EF"/>
    <w:rsid w:val="00D369FA"/>
    <w:rsid w:val="00D83AD8"/>
    <w:rsid w:val="00E070FC"/>
    <w:rsid w:val="00E23A36"/>
    <w:rsid w:val="00E419FE"/>
    <w:rsid w:val="00E944A4"/>
    <w:rsid w:val="00EE684E"/>
    <w:rsid w:val="00EF494F"/>
    <w:rsid w:val="00F5356D"/>
    <w:rsid w:val="00F8706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6F9FB3-708A-4BA4-9E86-EB36B576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B26"/>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E23A36"/>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15BC"/>
    <w:pPr>
      <w:ind w:left="720"/>
      <w:contextualSpacing/>
    </w:pPr>
  </w:style>
  <w:style w:type="table" w:styleId="Grilledutableau">
    <w:name w:val="Table Grid"/>
    <w:basedOn w:val="TableauNormal"/>
    <w:uiPriority w:val="39"/>
    <w:rsid w:val="0095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rier1">
    <w:name w:val="Calendrier 1"/>
    <w:basedOn w:val="TableauNormal"/>
    <w:uiPriority w:val="99"/>
    <w:qFormat/>
    <w:rsid w:val="009542D2"/>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Textedebulles">
    <w:name w:val="Balloon Text"/>
    <w:basedOn w:val="Normal"/>
    <w:link w:val="TextedebullesCar"/>
    <w:uiPriority w:val="99"/>
    <w:semiHidden/>
    <w:unhideWhenUsed/>
    <w:rsid w:val="00E23A36"/>
    <w:rPr>
      <w:rFonts w:ascii="Tahoma" w:hAnsi="Tahoma" w:cs="Tahoma"/>
      <w:sz w:val="16"/>
      <w:szCs w:val="16"/>
    </w:rPr>
  </w:style>
  <w:style w:type="character" w:customStyle="1" w:styleId="TextedebullesCar">
    <w:name w:val="Texte de bulles Car"/>
    <w:basedOn w:val="Policepardfaut"/>
    <w:link w:val="Textedebulles"/>
    <w:uiPriority w:val="99"/>
    <w:semiHidden/>
    <w:rsid w:val="00E23A36"/>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E23A36"/>
    <w:rPr>
      <w:rFonts w:asciiTheme="majorHAnsi" w:eastAsiaTheme="majorEastAsia" w:hAnsiTheme="majorHAnsi" w:cstheme="majorBidi"/>
      <w:b/>
      <w:bCs/>
      <w:color w:val="2E74B5" w:themeColor="accent1" w:themeShade="BF"/>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42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EDE4D-63E3-4D27-9CD6-7845A63D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4</Pages>
  <Words>1632</Words>
  <Characters>8981</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Gisèle Fray</dc:creator>
  <cp:lastModifiedBy>Hélène De Zen</cp:lastModifiedBy>
  <cp:revision>13</cp:revision>
  <dcterms:created xsi:type="dcterms:W3CDTF">2018-12-11T13:30:00Z</dcterms:created>
  <dcterms:modified xsi:type="dcterms:W3CDTF">2021-04-15T07:55:00Z</dcterms:modified>
</cp:coreProperties>
</file>